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0F4F" w:rsidRDefault="00DB0F4F">
      <w:pPr>
        <w:spacing w:before="159" w:line="242" w:lineRule="auto"/>
        <w:ind w:left="97" w:right="304"/>
        <w:jc w:val="both"/>
        <w:rPr>
          <w:b/>
          <w:w w:val="105"/>
          <w:sz w:val="21"/>
        </w:rPr>
      </w:pPr>
      <w:r>
        <w:rPr>
          <w:b/>
          <w:w w:val="105"/>
          <w:sz w:val="21"/>
        </w:rPr>
        <w:t>ALLEGATO A.</w:t>
      </w:r>
    </w:p>
    <w:p w:rsidR="00DB0F4F" w:rsidRDefault="00DB0F4F">
      <w:pPr>
        <w:spacing w:before="159" w:line="242" w:lineRule="auto"/>
        <w:ind w:left="97" w:right="304"/>
        <w:jc w:val="both"/>
        <w:rPr>
          <w:b/>
          <w:w w:val="105"/>
          <w:sz w:val="21"/>
        </w:rPr>
      </w:pPr>
    </w:p>
    <w:p w:rsidR="002C626A" w:rsidRDefault="00AD02EF" w:rsidP="00AD02EF">
      <w:pPr>
        <w:pStyle w:val="TableParagraph"/>
        <w:spacing w:before="25"/>
        <w:ind w:right="579"/>
        <w:jc w:val="both"/>
        <w:rPr>
          <w:b/>
          <w:w w:val="105"/>
          <w:sz w:val="21"/>
        </w:rPr>
      </w:pPr>
      <w:r w:rsidRPr="00AD02EF">
        <w:rPr>
          <w:rFonts w:ascii="Calibri" w:eastAsia="Calibri" w:hAnsi="Calibri" w:cs="Calibri"/>
          <w:b/>
          <w:w w:val="105"/>
          <w:sz w:val="21"/>
          <w:szCs w:val="22"/>
          <w:lang w:eastAsia="en-US"/>
        </w:rPr>
        <w:t>AVVISO PUBBLICO PER L’INDIVIDUAZIONE DI 1 DOCENTE ESPERTO PER CORSO DI METODOLOGIA CONTENT AND LANGUAGE INTEGRATED</w:t>
      </w:r>
      <w:r>
        <w:rPr>
          <w:rFonts w:ascii="Calibri" w:eastAsia="Calibri" w:hAnsi="Calibri" w:cs="Calibri"/>
          <w:b/>
          <w:w w:val="105"/>
          <w:sz w:val="21"/>
          <w:szCs w:val="22"/>
          <w:lang w:eastAsia="en-US"/>
        </w:rPr>
        <w:t xml:space="preserve"> </w:t>
      </w:r>
      <w:r w:rsidRPr="00AD02EF">
        <w:rPr>
          <w:rFonts w:ascii="Calibri" w:eastAsia="Calibri" w:hAnsi="Calibri" w:cs="Calibri"/>
          <w:b/>
          <w:w w:val="105"/>
          <w:sz w:val="21"/>
          <w:szCs w:val="22"/>
          <w:lang w:eastAsia="en-US"/>
        </w:rPr>
        <w:t xml:space="preserve">LEARNING (CLIL), PER DOCENTI DI DISCIPLINE NON LINGUISTICHE </w:t>
      </w:r>
      <w:r>
        <w:rPr>
          <w:rFonts w:ascii="Calibri" w:eastAsia="Calibri" w:hAnsi="Calibri" w:cs="Calibri"/>
          <w:b/>
          <w:w w:val="105"/>
          <w:sz w:val="21"/>
          <w:szCs w:val="22"/>
          <w:lang w:eastAsia="en-US"/>
        </w:rPr>
        <w:t xml:space="preserve">- </w:t>
      </w:r>
      <w:r w:rsidRPr="00AD02EF">
        <w:rPr>
          <w:rFonts w:ascii="Calibri" w:eastAsia="Calibri" w:hAnsi="Calibri" w:cs="Calibri"/>
          <w:b/>
          <w:w w:val="105"/>
          <w:sz w:val="21"/>
          <w:szCs w:val="22"/>
          <w:lang w:eastAsia="en-US"/>
        </w:rPr>
        <w:t>D.M. 65/2023</w:t>
      </w:r>
      <w:r>
        <w:rPr>
          <w:b/>
          <w:w w:val="105"/>
          <w:sz w:val="21"/>
        </w:rPr>
        <w:t xml:space="preserve"> </w:t>
      </w:r>
    </w:p>
    <w:p w:rsidR="00AD02EF" w:rsidRDefault="00AD02EF" w:rsidP="00AD02EF">
      <w:pPr>
        <w:pStyle w:val="TableParagraph"/>
        <w:spacing w:before="25"/>
        <w:ind w:right="579"/>
        <w:jc w:val="left"/>
        <w:rPr>
          <w:b/>
          <w:sz w:val="29"/>
        </w:rPr>
      </w:pPr>
    </w:p>
    <w:p w:rsidR="002C626A" w:rsidRPr="00A915DD" w:rsidRDefault="00DB0F4F">
      <w:pPr>
        <w:pStyle w:val="BodyText1"/>
        <w:rPr>
          <w:rFonts w:ascii="Calibri" w:eastAsia="Palatino Linotype" w:hAnsi="Calibri" w:cs="Calibri"/>
          <w:sz w:val="22"/>
          <w:szCs w:val="22"/>
        </w:rPr>
      </w:pPr>
      <w:r w:rsidRPr="00A915DD">
        <w:rPr>
          <w:rFonts w:ascii="Calibri" w:eastAsia="Palatino Linotype" w:hAnsi="Calibri" w:cs="Calibri"/>
          <w:sz w:val="22"/>
          <w:szCs w:val="22"/>
        </w:rPr>
        <w:t xml:space="preserve">La/il </w:t>
      </w:r>
      <w:proofErr w:type="spellStart"/>
      <w:r w:rsidRPr="00A915DD">
        <w:rPr>
          <w:rFonts w:ascii="Calibri" w:eastAsia="Palatino Linotype" w:hAnsi="Calibri" w:cs="Calibri"/>
          <w:sz w:val="22"/>
          <w:szCs w:val="22"/>
        </w:rPr>
        <w:t>sottoscritt</w:t>
      </w:r>
      <w:proofErr w:type="spellEnd"/>
      <w:r w:rsidRPr="00A915DD">
        <w:rPr>
          <w:rFonts w:ascii="Calibri" w:eastAsia="Palatino Linotype" w:hAnsi="Calibri" w:cs="Calibri"/>
          <w:sz w:val="22"/>
          <w:szCs w:val="22"/>
          <w:u w:val="single"/>
        </w:rPr>
        <w:t xml:space="preserve"> </w:t>
      </w:r>
      <w:r w:rsidRPr="00A915DD">
        <w:rPr>
          <w:rFonts w:ascii="Calibri" w:eastAsia="Palatino Linotype" w:hAnsi="Calibri" w:cs="Calibri"/>
          <w:sz w:val="22"/>
          <w:szCs w:val="22"/>
          <w:u w:val="single"/>
        </w:rPr>
        <w:tab/>
      </w:r>
    </w:p>
    <w:p w:rsidR="002C626A" w:rsidRPr="00A915DD" w:rsidRDefault="00DB0F4F">
      <w:pPr>
        <w:pStyle w:val="BodyText1"/>
        <w:rPr>
          <w:rFonts w:ascii="Calibri" w:eastAsia="Palatino Linotype" w:hAnsi="Calibri" w:cs="Calibri"/>
          <w:sz w:val="22"/>
          <w:szCs w:val="22"/>
        </w:rPr>
      </w:pPr>
      <w:r w:rsidRPr="00A915DD">
        <w:rPr>
          <w:rFonts w:ascii="Calibri" w:eastAsia="Palatino Linotype" w:hAnsi="Calibri" w:cs="Calibri"/>
          <w:sz w:val="22"/>
          <w:szCs w:val="22"/>
        </w:rPr>
        <w:t xml:space="preserve"> </w:t>
      </w:r>
    </w:p>
    <w:tbl>
      <w:tblPr>
        <w:tblStyle w:val="TableNormal1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2C626A" w:rsidRPr="00A915DD">
        <w:trPr>
          <w:trHeight w:val="271"/>
        </w:trPr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26A" w:rsidRPr="00A915DD" w:rsidRDefault="00DB0F4F">
            <w:pPr>
              <w:pStyle w:val="TableParagraph"/>
              <w:jc w:val="left"/>
              <w:rPr>
                <w:rFonts w:ascii="Calibri" w:eastAsia="Palatino Linotype" w:hAnsi="Calibri" w:cs="Calibri"/>
                <w:sz w:val="22"/>
                <w:szCs w:val="22"/>
              </w:rPr>
            </w:pPr>
            <w:bookmarkStart w:id="0" w:name="CHIEDE"/>
            <w:bookmarkEnd w:id="0"/>
            <w:r w:rsidRPr="00A915DD">
              <w:rPr>
                <w:rFonts w:ascii="Calibri" w:eastAsia="Palatino Linotype" w:hAnsi="Calibri" w:cs="Calibri"/>
                <w:sz w:val="22"/>
                <w:szCs w:val="22"/>
              </w:rPr>
              <w:t>Nome Cognome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26A" w:rsidRPr="00A915DD" w:rsidRDefault="002C626A">
            <w:pPr>
              <w:pStyle w:val="TableParagraph"/>
              <w:jc w:val="left"/>
              <w:rPr>
                <w:rFonts w:ascii="Calibri" w:eastAsia="Palatino Linotype" w:hAnsi="Calibri" w:cs="Calibri"/>
                <w:sz w:val="22"/>
                <w:szCs w:val="22"/>
              </w:rPr>
            </w:pPr>
          </w:p>
        </w:tc>
      </w:tr>
      <w:tr w:rsidR="002C626A" w:rsidRPr="00A915DD">
        <w:trPr>
          <w:trHeight w:val="271"/>
        </w:trPr>
        <w:tc>
          <w:tcPr>
            <w:tcW w:w="4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26A" w:rsidRPr="00A915DD" w:rsidRDefault="00DB0F4F">
            <w:pPr>
              <w:pStyle w:val="TableParagraph"/>
              <w:jc w:val="left"/>
              <w:rPr>
                <w:rFonts w:ascii="Calibri" w:eastAsia="Palatino Linotype" w:hAnsi="Calibri" w:cs="Calibri"/>
                <w:sz w:val="22"/>
                <w:szCs w:val="22"/>
              </w:rPr>
            </w:pPr>
            <w:r w:rsidRPr="00A915DD">
              <w:rPr>
                <w:rFonts w:ascii="Calibri" w:eastAsia="Palatino Linotype" w:hAnsi="Calibri" w:cs="Calibri"/>
                <w:sz w:val="22"/>
                <w:szCs w:val="22"/>
              </w:rPr>
              <w:t>Luogo e data di nascita</w:t>
            </w:r>
          </w:p>
        </w:tc>
        <w:tc>
          <w:tcPr>
            <w:tcW w:w="4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26A" w:rsidRPr="00A915DD" w:rsidRDefault="002C626A">
            <w:pPr>
              <w:pStyle w:val="TableParagraph"/>
              <w:jc w:val="left"/>
              <w:rPr>
                <w:rFonts w:ascii="Calibri" w:eastAsia="Palatino Linotype" w:hAnsi="Calibri" w:cs="Calibri"/>
                <w:sz w:val="22"/>
                <w:szCs w:val="22"/>
              </w:rPr>
            </w:pPr>
          </w:p>
        </w:tc>
      </w:tr>
      <w:tr w:rsidR="002C626A" w:rsidRPr="00A915DD">
        <w:trPr>
          <w:trHeight w:val="271"/>
        </w:trPr>
        <w:tc>
          <w:tcPr>
            <w:tcW w:w="4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26A" w:rsidRPr="00A915DD" w:rsidRDefault="00DB0F4F">
            <w:pPr>
              <w:pStyle w:val="TableParagraph"/>
              <w:jc w:val="left"/>
              <w:rPr>
                <w:rFonts w:ascii="Calibri" w:eastAsia="Palatino Linotype" w:hAnsi="Calibri" w:cs="Calibri"/>
                <w:sz w:val="22"/>
                <w:szCs w:val="22"/>
              </w:rPr>
            </w:pPr>
            <w:r w:rsidRPr="00A915DD">
              <w:rPr>
                <w:rFonts w:ascii="Calibri" w:eastAsia="Palatino Linotype" w:hAnsi="Calibri" w:cs="Calibri"/>
                <w:sz w:val="22"/>
                <w:szCs w:val="22"/>
              </w:rPr>
              <w:t>Nazionalità</w:t>
            </w:r>
          </w:p>
        </w:tc>
        <w:tc>
          <w:tcPr>
            <w:tcW w:w="4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26A" w:rsidRPr="00A915DD" w:rsidRDefault="002C626A">
            <w:pPr>
              <w:pStyle w:val="TableParagraph"/>
              <w:jc w:val="left"/>
              <w:rPr>
                <w:rFonts w:ascii="Calibri" w:eastAsia="Palatino Linotype" w:hAnsi="Calibri" w:cs="Calibri"/>
                <w:sz w:val="22"/>
                <w:szCs w:val="22"/>
              </w:rPr>
            </w:pPr>
          </w:p>
        </w:tc>
      </w:tr>
      <w:tr w:rsidR="002C626A" w:rsidRPr="00A915DD">
        <w:trPr>
          <w:trHeight w:val="271"/>
        </w:trPr>
        <w:tc>
          <w:tcPr>
            <w:tcW w:w="4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26A" w:rsidRPr="00A915DD" w:rsidRDefault="00DB0F4F">
            <w:pPr>
              <w:pStyle w:val="TableParagraph"/>
              <w:jc w:val="left"/>
              <w:rPr>
                <w:rFonts w:ascii="Calibri" w:eastAsia="Palatino Linotype" w:hAnsi="Calibri" w:cs="Calibri"/>
                <w:sz w:val="22"/>
                <w:szCs w:val="22"/>
              </w:rPr>
            </w:pPr>
            <w:r w:rsidRPr="00A915DD">
              <w:rPr>
                <w:rFonts w:ascii="Calibri" w:eastAsia="Palatino Linotype" w:hAnsi="Calibri" w:cs="Calibri"/>
                <w:sz w:val="22"/>
                <w:szCs w:val="22"/>
              </w:rPr>
              <w:t>Codice fiscale/P.IVA</w:t>
            </w:r>
          </w:p>
        </w:tc>
        <w:tc>
          <w:tcPr>
            <w:tcW w:w="4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26A" w:rsidRPr="00A915DD" w:rsidRDefault="002C626A">
            <w:pPr>
              <w:pStyle w:val="TableParagraph"/>
              <w:jc w:val="left"/>
              <w:rPr>
                <w:rFonts w:ascii="Calibri" w:eastAsia="Palatino Linotype" w:hAnsi="Calibri" w:cs="Calibri"/>
                <w:sz w:val="22"/>
                <w:szCs w:val="22"/>
              </w:rPr>
            </w:pPr>
          </w:p>
        </w:tc>
      </w:tr>
      <w:tr w:rsidR="002C626A" w:rsidRPr="00A915DD">
        <w:trPr>
          <w:trHeight w:val="271"/>
        </w:trPr>
        <w:tc>
          <w:tcPr>
            <w:tcW w:w="4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26A" w:rsidRPr="00A915DD" w:rsidRDefault="00DB0F4F">
            <w:pPr>
              <w:pStyle w:val="TableParagraph"/>
              <w:jc w:val="left"/>
              <w:rPr>
                <w:rFonts w:ascii="Calibri" w:eastAsia="Palatino Linotype" w:hAnsi="Calibri" w:cs="Calibri"/>
                <w:sz w:val="22"/>
                <w:szCs w:val="22"/>
              </w:rPr>
            </w:pPr>
            <w:r w:rsidRPr="00A915DD">
              <w:rPr>
                <w:rFonts w:ascii="Calibri" w:eastAsia="Palatino Linotype" w:hAnsi="Calibri" w:cs="Calibri"/>
                <w:sz w:val="22"/>
                <w:szCs w:val="22"/>
              </w:rPr>
              <w:t>Recapito professionale</w:t>
            </w:r>
          </w:p>
        </w:tc>
        <w:tc>
          <w:tcPr>
            <w:tcW w:w="4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26A" w:rsidRPr="00A915DD" w:rsidRDefault="002C626A">
            <w:pPr>
              <w:pStyle w:val="TableParagraph"/>
              <w:jc w:val="left"/>
              <w:rPr>
                <w:rFonts w:ascii="Calibri" w:eastAsia="Palatino Linotype" w:hAnsi="Calibri" w:cs="Calibri"/>
                <w:sz w:val="22"/>
                <w:szCs w:val="22"/>
              </w:rPr>
            </w:pPr>
          </w:p>
        </w:tc>
      </w:tr>
      <w:tr w:rsidR="002C626A" w:rsidRPr="00A915DD">
        <w:trPr>
          <w:trHeight w:val="542"/>
        </w:trPr>
        <w:tc>
          <w:tcPr>
            <w:tcW w:w="4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26A" w:rsidRPr="00A915DD" w:rsidRDefault="00DB0F4F">
            <w:pPr>
              <w:pStyle w:val="TableParagraph"/>
              <w:jc w:val="left"/>
              <w:rPr>
                <w:rFonts w:ascii="Calibri" w:eastAsia="Palatino Linotype" w:hAnsi="Calibri" w:cs="Calibri"/>
                <w:sz w:val="22"/>
                <w:szCs w:val="22"/>
              </w:rPr>
            </w:pPr>
            <w:r w:rsidRPr="00A915DD">
              <w:rPr>
                <w:rFonts w:ascii="Calibri" w:eastAsia="Palatino Linotype" w:hAnsi="Calibri" w:cs="Calibri"/>
                <w:sz w:val="22"/>
                <w:szCs w:val="22"/>
              </w:rPr>
              <w:t>Telefono fisso</w:t>
            </w:r>
          </w:p>
          <w:p w:rsidR="002C626A" w:rsidRPr="00A915DD" w:rsidRDefault="00DB0F4F">
            <w:pPr>
              <w:pStyle w:val="TableParagraph"/>
              <w:jc w:val="left"/>
              <w:rPr>
                <w:rFonts w:ascii="Calibri" w:eastAsia="Palatino Linotype" w:hAnsi="Calibri" w:cs="Calibri"/>
                <w:sz w:val="22"/>
                <w:szCs w:val="22"/>
              </w:rPr>
            </w:pPr>
            <w:r w:rsidRPr="00A915DD">
              <w:rPr>
                <w:rFonts w:ascii="Calibri" w:eastAsia="Palatino Linotype" w:hAnsi="Calibri" w:cs="Calibri"/>
                <w:sz w:val="22"/>
                <w:szCs w:val="22"/>
              </w:rPr>
              <w:t>/Cellulare</w:t>
            </w:r>
          </w:p>
        </w:tc>
        <w:tc>
          <w:tcPr>
            <w:tcW w:w="4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26A" w:rsidRPr="00A915DD" w:rsidRDefault="002C626A">
            <w:pPr>
              <w:pStyle w:val="TableParagraph"/>
              <w:jc w:val="left"/>
              <w:rPr>
                <w:rFonts w:ascii="Calibri" w:eastAsia="Palatino Linotype" w:hAnsi="Calibri" w:cs="Calibri"/>
                <w:sz w:val="22"/>
                <w:szCs w:val="22"/>
              </w:rPr>
            </w:pPr>
          </w:p>
        </w:tc>
      </w:tr>
      <w:tr w:rsidR="002C626A" w:rsidRPr="00A915DD">
        <w:trPr>
          <w:trHeight w:val="271"/>
        </w:trPr>
        <w:tc>
          <w:tcPr>
            <w:tcW w:w="4672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C626A" w:rsidRPr="00A915DD" w:rsidRDefault="00DB0F4F">
            <w:pPr>
              <w:pStyle w:val="TableParagraph"/>
              <w:jc w:val="left"/>
              <w:rPr>
                <w:rFonts w:ascii="Calibri" w:eastAsia="Palatino Linotype" w:hAnsi="Calibri" w:cs="Calibri"/>
                <w:sz w:val="22"/>
                <w:szCs w:val="22"/>
              </w:rPr>
            </w:pPr>
            <w:r w:rsidRPr="00A915DD">
              <w:rPr>
                <w:rFonts w:ascii="Calibri" w:eastAsia="Palatino Linotype" w:hAnsi="Calibri" w:cs="Calibri"/>
                <w:sz w:val="22"/>
                <w:szCs w:val="22"/>
              </w:rPr>
              <w:t>Indirizzo e-mail</w:t>
            </w:r>
          </w:p>
        </w:tc>
        <w:tc>
          <w:tcPr>
            <w:tcW w:w="4672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C626A" w:rsidRPr="00A915DD" w:rsidRDefault="002C626A">
            <w:pPr>
              <w:pStyle w:val="TableParagraph"/>
              <w:jc w:val="left"/>
              <w:rPr>
                <w:rFonts w:ascii="Calibri" w:eastAsia="Palatino Linotype" w:hAnsi="Calibri" w:cs="Calibri"/>
                <w:sz w:val="22"/>
                <w:szCs w:val="22"/>
              </w:rPr>
            </w:pPr>
          </w:p>
        </w:tc>
      </w:tr>
      <w:tr w:rsidR="002C626A" w:rsidRPr="00A915DD">
        <w:trPr>
          <w:trHeight w:val="263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A" w:rsidRPr="00A915DD" w:rsidRDefault="00DB0F4F">
            <w:pPr>
              <w:pStyle w:val="TableParagraph"/>
              <w:jc w:val="left"/>
              <w:rPr>
                <w:rFonts w:ascii="Calibri" w:eastAsia="Palatino Linotype" w:hAnsi="Calibri" w:cs="Calibri"/>
              </w:rPr>
            </w:pPr>
            <w:r w:rsidRPr="00A915DD">
              <w:rPr>
                <w:rFonts w:ascii="Calibri" w:eastAsia="Palatino Linotype" w:hAnsi="Calibri" w:cs="Calibri"/>
              </w:rPr>
              <w:t>PEC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A" w:rsidRPr="00A915DD" w:rsidRDefault="002C626A">
            <w:pPr>
              <w:pStyle w:val="TableParagraph"/>
              <w:jc w:val="left"/>
              <w:rPr>
                <w:rFonts w:ascii="Calibri" w:eastAsia="Palatino Linotype" w:hAnsi="Calibri" w:cs="Calibri"/>
              </w:rPr>
            </w:pPr>
          </w:p>
        </w:tc>
      </w:tr>
      <w:tr w:rsidR="002C626A" w:rsidRPr="00A915DD">
        <w:trPr>
          <w:trHeight w:val="263"/>
        </w:trPr>
        <w:tc>
          <w:tcPr>
            <w:tcW w:w="467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26A" w:rsidRPr="00A915DD" w:rsidRDefault="00DB0F4F">
            <w:pPr>
              <w:pStyle w:val="TableParagraph"/>
              <w:jc w:val="left"/>
              <w:rPr>
                <w:rFonts w:ascii="Calibri" w:eastAsia="Palatino Linotype" w:hAnsi="Calibri" w:cs="Calibri"/>
                <w:sz w:val="22"/>
                <w:szCs w:val="22"/>
              </w:rPr>
            </w:pPr>
            <w:r w:rsidRPr="00A915DD">
              <w:rPr>
                <w:rFonts w:ascii="Calibri" w:eastAsia="Palatino Linotype" w:hAnsi="Calibri" w:cs="Calibri"/>
                <w:sz w:val="22"/>
                <w:szCs w:val="22"/>
              </w:rPr>
              <w:t>Titolo di studio</w:t>
            </w:r>
          </w:p>
        </w:tc>
        <w:tc>
          <w:tcPr>
            <w:tcW w:w="467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26A" w:rsidRPr="00A915DD" w:rsidRDefault="002C626A">
            <w:pPr>
              <w:pStyle w:val="TableParagraph"/>
              <w:jc w:val="left"/>
              <w:rPr>
                <w:rFonts w:ascii="Calibri" w:eastAsia="Palatino Linotype" w:hAnsi="Calibri" w:cs="Calibri"/>
                <w:sz w:val="22"/>
                <w:szCs w:val="22"/>
              </w:rPr>
            </w:pPr>
          </w:p>
        </w:tc>
      </w:tr>
    </w:tbl>
    <w:p w:rsidR="002C626A" w:rsidRPr="00A915DD" w:rsidRDefault="00DB0F4F">
      <w:pPr>
        <w:pStyle w:val="BodyText1"/>
        <w:rPr>
          <w:rFonts w:ascii="Calibri" w:eastAsia="Palatino Linotype" w:hAnsi="Calibri" w:cs="Calibri"/>
          <w:b/>
          <w:sz w:val="22"/>
          <w:szCs w:val="22"/>
        </w:rPr>
      </w:pPr>
      <w:r w:rsidRPr="00A915DD">
        <w:rPr>
          <w:rFonts w:ascii="Calibri" w:eastAsia="Palatino Linotype" w:hAnsi="Calibri" w:cs="Calibri"/>
          <w:b/>
          <w:sz w:val="22"/>
          <w:szCs w:val="22"/>
        </w:rPr>
        <w:t xml:space="preserve"> </w:t>
      </w:r>
    </w:p>
    <w:p w:rsidR="000E46BE" w:rsidRDefault="000E46BE" w:rsidP="000E46BE">
      <w:pPr>
        <w:pStyle w:val="Corpotesto"/>
        <w:spacing w:line="264" w:lineRule="auto"/>
        <w:ind w:left="368" w:right="12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A</w:t>
      </w:r>
      <w:r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tal</w:t>
      </w:r>
      <w:r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fine,</w:t>
      </w:r>
      <w:r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valendosi</w:t>
      </w:r>
      <w:r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delle</w:t>
      </w:r>
      <w:r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disposizioni</w:t>
      </w:r>
      <w:r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di</w:t>
      </w:r>
      <w:r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cui</w:t>
      </w:r>
      <w:r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all'articolo</w:t>
      </w:r>
      <w:r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46</w:t>
      </w:r>
      <w:r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</w:t>
      </w:r>
      <w:r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DPR</w:t>
      </w:r>
      <w:r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28</w:t>
      </w:r>
      <w:r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dicembre</w:t>
      </w:r>
      <w:r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2000</w:t>
      </w:r>
      <w:r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n.</w:t>
      </w:r>
      <w:r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445, consapevole delle sanzioni stabilite per le false attestazioni e mendaci dichiarazioni,</w:t>
      </w:r>
      <w:r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previste</w:t>
      </w:r>
      <w:r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dal</w:t>
      </w:r>
      <w:r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Codice</w:t>
      </w:r>
      <w:r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penale</w:t>
      </w:r>
      <w:r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dalle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Leggi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speciali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materia:</w:t>
      </w:r>
    </w:p>
    <w:p w:rsidR="000E46BE" w:rsidRDefault="000E46BE" w:rsidP="000E46BE">
      <w:pPr>
        <w:pStyle w:val="Titolo1"/>
        <w:spacing w:before="123"/>
        <w:ind w:left="1898" w:right="1930"/>
        <w:jc w:val="center"/>
        <w:rPr>
          <w:rFonts w:asciiTheme="minorHAnsi" w:hAnsiTheme="minorHAnsi" w:cstheme="minorHAnsi"/>
          <w:sz w:val="22"/>
          <w:szCs w:val="22"/>
        </w:rPr>
      </w:pPr>
      <w:bookmarkStart w:id="1" w:name="DICHIARA"/>
      <w:bookmarkEnd w:id="1"/>
      <w:r>
        <w:rPr>
          <w:rFonts w:asciiTheme="minorHAnsi" w:hAnsiTheme="minorHAnsi" w:cstheme="minorHAnsi"/>
          <w:sz w:val="22"/>
          <w:szCs w:val="22"/>
        </w:rPr>
        <w:t>DICHIARA</w:t>
      </w:r>
    </w:p>
    <w:p w:rsidR="000E46BE" w:rsidRDefault="000E46BE" w:rsidP="000E46BE">
      <w:pPr>
        <w:pStyle w:val="Corpotesto"/>
        <w:spacing w:before="37"/>
        <w:ind w:left="3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sotto</w:t>
      </w:r>
      <w:r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la</w:t>
      </w:r>
      <w:r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propria</w:t>
      </w:r>
      <w:r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personale responsabilità</w:t>
      </w:r>
      <w:r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di:</w:t>
      </w:r>
    </w:p>
    <w:p w:rsidR="000E46BE" w:rsidRDefault="000E46BE" w:rsidP="000E46BE">
      <w:pPr>
        <w:pStyle w:val="Paragrafoelenco"/>
        <w:numPr>
          <w:ilvl w:val="0"/>
          <w:numId w:val="2"/>
        </w:numPr>
        <w:tabs>
          <w:tab w:val="left" w:pos="1088"/>
        </w:tabs>
        <w:spacing w:before="46"/>
        <w:ind w:right="113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essere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in</w:t>
      </w:r>
      <w:r>
        <w:rPr>
          <w:rFonts w:asciiTheme="minorHAnsi" w:hAnsiTheme="minorHAnsi" w:cstheme="minorHAnsi"/>
          <w:spacing w:val="-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possesso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della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cittadinanza</w:t>
      </w:r>
      <w:r>
        <w:rPr>
          <w:rFonts w:asciiTheme="minorHAnsi" w:hAnsiTheme="minorHAnsi" w:cstheme="minorHAnsi"/>
          <w:spacing w:val="-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italiana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o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di</w:t>
      </w:r>
      <w:r>
        <w:rPr>
          <w:rFonts w:asciiTheme="minorHAnsi" w:hAnsiTheme="minorHAnsi" w:cstheme="minorHAnsi"/>
          <w:spacing w:val="-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uno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degli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Stati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membri</w:t>
      </w:r>
      <w:r>
        <w:rPr>
          <w:rFonts w:asciiTheme="minorHAnsi" w:hAnsiTheme="minorHAnsi" w:cstheme="minorHAnsi"/>
          <w:spacing w:val="-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dell’Unione</w:t>
      </w:r>
      <w:r>
        <w:rPr>
          <w:rFonts w:asciiTheme="minorHAnsi" w:hAnsiTheme="minorHAnsi" w:cstheme="minorHAnsi"/>
          <w:spacing w:val="-5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europea;</w:t>
      </w:r>
    </w:p>
    <w:p w:rsidR="000E46BE" w:rsidRDefault="000E46BE" w:rsidP="000E46BE">
      <w:pPr>
        <w:pStyle w:val="Paragrafoelenco"/>
        <w:numPr>
          <w:ilvl w:val="0"/>
          <w:numId w:val="2"/>
        </w:numPr>
        <w:tabs>
          <w:tab w:val="left" w:pos="1088"/>
        </w:tabs>
        <w:spacing w:before="5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di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godere</w:t>
      </w:r>
      <w:r>
        <w:rPr>
          <w:rFonts w:asciiTheme="minorHAnsi" w:hAnsiTheme="minorHAnsi" w:cstheme="minorHAnsi"/>
          <w:spacing w:val="-7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dei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diritti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civili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politici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in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Italia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e/o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nello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Stato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di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appartenenza;</w:t>
      </w:r>
    </w:p>
    <w:p w:rsidR="000E46BE" w:rsidRDefault="000E46BE" w:rsidP="000E46BE">
      <w:pPr>
        <w:pStyle w:val="Paragrafoelenco"/>
        <w:numPr>
          <w:ilvl w:val="0"/>
          <w:numId w:val="2"/>
        </w:numPr>
        <w:tabs>
          <w:tab w:val="left" w:pos="1088"/>
        </w:tabs>
        <w:spacing w:before="5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di non essere stato escluso dall’elettorato politico attivo;</w:t>
      </w:r>
    </w:p>
    <w:p w:rsidR="000E46BE" w:rsidRDefault="000E46BE" w:rsidP="000E46BE">
      <w:pPr>
        <w:pStyle w:val="Paragrafoelenco"/>
        <w:numPr>
          <w:ilvl w:val="0"/>
          <w:numId w:val="2"/>
        </w:numPr>
        <w:tabs>
          <w:tab w:val="left" w:pos="1088"/>
        </w:tabs>
        <w:spacing w:before="3" w:line="268" w:lineRule="auto"/>
        <w:ind w:right="125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 aver riportato condanne penali e non essere destinatario di provvedimenti</w:t>
      </w:r>
      <w:r>
        <w:rPr>
          <w:rFonts w:asciiTheme="minorHAnsi" w:hAnsiTheme="minorHAnsi" w:cstheme="minorHAnsi"/>
          <w:spacing w:val="-57"/>
        </w:rPr>
        <w:t xml:space="preserve"> </w:t>
      </w:r>
      <w:r>
        <w:rPr>
          <w:rFonts w:asciiTheme="minorHAnsi" w:hAnsiTheme="minorHAnsi" w:cstheme="minorHAnsi"/>
        </w:rPr>
        <w:t>che riguardano l’applicazione di misure di prevenzione, di sanzioni civili e di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provvedimenti</w:t>
      </w:r>
      <w:r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</w:rPr>
        <w:t>amministrativi</w:t>
      </w:r>
      <w:r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</w:rPr>
        <w:t>iscritti</w:t>
      </w:r>
      <w:r>
        <w:rPr>
          <w:rFonts w:asciiTheme="minorHAnsi" w:hAnsiTheme="minorHAnsi" w:cstheme="minorHAnsi"/>
          <w:spacing w:val="-10"/>
        </w:rPr>
        <w:t xml:space="preserve"> </w:t>
      </w:r>
      <w:r>
        <w:rPr>
          <w:rFonts w:asciiTheme="minorHAnsi" w:hAnsiTheme="minorHAnsi" w:cstheme="minorHAnsi"/>
        </w:rPr>
        <w:t>nel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casellario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giudiziale;</w:t>
      </w:r>
    </w:p>
    <w:p w:rsidR="000E46BE" w:rsidRDefault="000E46BE" w:rsidP="000E46BE">
      <w:pPr>
        <w:pStyle w:val="Paragrafoelenco"/>
        <w:numPr>
          <w:ilvl w:val="0"/>
          <w:numId w:val="2"/>
        </w:numPr>
        <w:tabs>
          <w:tab w:val="left" w:pos="1088"/>
        </w:tabs>
        <w:spacing w:before="1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essere stato/a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destituito/a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pubblici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impieghi;</w:t>
      </w:r>
    </w:p>
    <w:p w:rsidR="000E46BE" w:rsidRDefault="000E46BE" w:rsidP="000E46BE">
      <w:pPr>
        <w:pStyle w:val="Paragrafoelenco"/>
        <w:numPr>
          <w:ilvl w:val="0"/>
          <w:numId w:val="2"/>
        </w:numPr>
        <w:tabs>
          <w:tab w:val="left" w:pos="1087"/>
          <w:tab w:val="left" w:pos="1088"/>
        </w:tabs>
        <w:spacing w:before="52" w:line="264" w:lineRule="auto"/>
        <w:ind w:right="2002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non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trovarsi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in</w:t>
      </w:r>
      <w:r>
        <w:rPr>
          <w:rFonts w:asciiTheme="minorHAnsi" w:hAnsiTheme="minorHAnsi" w:cstheme="minorHAnsi"/>
          <w:spacing w:val="-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nessuna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delle</w:t>
      </w:r>
      <w:r>
        <w:rPr>
          <w:rFonts w:asciiTheme="minorHAnsi" w:hAnsiTheme="minorHAnsi" w:cstheme="minorHAnsi"/>
          <w:spacing w:val="-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situazioni</w:t>
      </w:r>
      <w:r>
        <w:rPr>
          <w:rFonts w:asciiTheme="minorHAnsi" w:hAnsiTheme="minorHAnsi" w:cstheme="minorHAnsi"/>
          <w:spacing w:val="-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di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proofErr w:type="spellStart"/>
      <w:r>
        <w:rPr>
          <w:rFonts w:asciiTheme="minorHAnsi" w:hAnsiTheme="minorHAnsi" w:cstheme="minorHAnsi"/>
          <w:w w:val="95"/>
        </w:rPr>
        <w:t>inconferibilità</w:t>
      </w:r>
      <w:proofErr w:type="spellEnd"/>
      <w:r>
        <w:rPr>
          <w:rFonts w:asciiTheme="minorHAnsi" w:hAnsiTheme="minorHAnsi" w:cstheme="minorHAnsi"/>
          <w:spacing w:val="-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e/o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incompatibilità</w:t>
      </w:r>
      <w:r>
        <w:rPr>
          <w:rFonts w:asciiTheme="minorHAnsi" w:hAnsiTheme="minorHAnsi" w:cstheme="minorHAnsi"/>
          <w:spacing w:val="-54"/>
          <w:w w:val="95"/>
        </w:rPr>
        <w:t xml:space="preserve"> </w:t>
      </w:r>
      <w:r>
        <w:rPr>
          <w:rFonts w:asciiTheme="minorHAnsi" w:hAnsiTheme="minorHAnsi" w:cstheme="minorHAnsi"/>
        </w:rPr>
        <w:t>previste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dal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D.lgs.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n.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39/2013;</w:t>
      </w:r>
    </w:p>
    <w:p w:rsidR="000E46BE" w:rsidRDefault="000E46BE" w:rsidP="000E46BE">
      <w:pPr>
        <w:pStyle w:val="Paragrafoelenco"/>
        <w:numPr>
          <w:ilvl w:val="0"/>
          <w:numId w:val="2"/>
        </w:numPr>
        <w:tabs>
          <w:tab w:val="left" w:pos="1087"/>
          <w:tab w:val="left" w:pos="1088"/>
        </w:tabs>
        <w:spacing w:before="21" w:line="264" w:lineRule="auto"/>
        <w:ind w:right="153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 xml:space="preserve">non trovarsi in situazione di conflitto </w:t>
      </w:r>
      <w:r>
        <w:rPr>
          <w:rFonts w:asciiTheme="minorHAnsi" w:hAnsiTheme="minorHAnsi" w:cstheme="minorHAnsi"/>
          <w:spacing w:val="-1"/>
        </w:rPr>
        <w:t>di interessi anche a livello potenziale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pacing w:val="-1"/>
        </w:rPr>
        <w:t>intendendosi</w:t>
      </w:r>
      <w:r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  <w:spacing w:val="-1"/>
        </w:rPr>
        <w:t>per</w:t>
      </w:r>
      <w:r>
        <w:rPr>
          <w:rFonts w:asciiTheme="minorHAnsi" w:hAnsiTheme="minorHAnsi" w:cstheme="minorHAnsi"/>
          <w:spacing w:val="-7"/>
        </w:rPr>
        <w:t xml:space="preserve"> </w:t>
      </w:r>
      <w:r>
        <w:rPr>
          <w:rFonts w:asciiTheme="minorHAnsi" w:hAnsiTheme="minorHAnsi" w:cstheme="minorHAnsi"/>
          <w:spacing w:val="-1"/>
        </w:rPr>
        <w:t>tale</w:t>
      </w:r>
      <w:r>
        <w:rPr>
          <w:rFonts w:asciiTheme="minorHAnsi" w:hAnsiTheme="minorHAnsi" w:cstheme="minorHAnsi"/>
          <w:spacing w:val="-13"/>
        </w:rPr>
        <w:t xml:space="preserve"> </w:t>
      </w:r>
      <w:r>
        <w:rPr>
          <w:rFonts w:asciiTheme="minorHAnsi" w:hAnsiTheme="minorHAnsi" w:cstheme="minorHAnsi"/>
          <w:spacing w:val="-1"/>
        </w:rPr>
        <w:t>quello</w:t>
      </w:r>
      <w:r>
        <w:rPr>
          <w:rFonts w:asciiTheme="minorHAnsi" w:hAnsiTheme="minorHAnsi" w:cstheme="minorHAnsi"/>
          <w:spacing w:val="-9"/>
        </w:rPr>
        <w:t xml:space="preserve"> </w:t>
      </w:r>
      <w:r>
        <w:rPr>
          <w:rFonts w:asciiTheme="minorHAnsi" w:hAnsiTheme="minorHAnsi" w:cstheme="minorHAnsi"/>
          <w:spacing w:val="-1"/>
        </w:rPr>
        <w:t>astrattamente</w:t>
      </w:r>
      <w:r>
        <w:rPr>
          <w:rFonts w:asciiTheme="minorHAnsi" w:hAnsiTheme="minorHAnsi" w:cstheme="minorHAnsi"/>
          <w:spacing w:val="-10"/>
        </w:rPr>
        <w:t xml:space="preserve"> </w:t>
      </w:r>
      <w:r>
        <w:rPr>
          <w:rFonts w:asciiTheme="minorHAnsi" w:hAnsiTheme="minorHAnsi" w:cstheme="minorHAnsi"/>
        </w:rPr>
        <w:t>configurato</w:t>
      </w:r>
      <w:r>
        <w:rPr>
          <w:rFonts w:asciiTheme="minorHAnsi" w:hAnsiTheme="minorHAnsi" w:cstheme="minorHAnsi"/>
          <w:spacing w:val="-9"/>
        </w:rPr>
        <w:t xml:space="preserve"> </w:t>
      </w:r>
      <w:r>
        <w:rPr>
          <w:rFonts w:asciiTheme="minorHAnsi" w:hAnsiTheme="minorHAnsi" w:cstheme="minorHAnsi"/>
        </w:rPr>
        <w:t>dall’art.</w:t>
      </w:r>
      <w:r>
        <w:rPr>
          <w:rFonts w:asciiTheme="minorHAnsi" w:hAnsiTheme="minorHAnsi" w:cstheme="minorHAnsi"/>
          <w:spacing w:val="-10"/>
        </w:rPr>
        <w:t xml:space="preserve"> </w:t>
      </w:r>
      <w:r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  <w:spacing w:val="-10"/>
        </w:rPr>
        <w:t xml:space="preserve"> </w:t>
      </w:r>
      <w:r>
        <w:rPr>
          <w:rFonts w:asciiTheme="minorHAnsi" w:hAnsiTheme="minorHAnsi" w:cstheme="minorHAnsi"/>
        </w:rPr>
        <w:t>del</w:t>
      </w:r>
      <w:r>
        <w:rPr>
          <w:rFonts w:asciiTheme="minorHAnsi" w:hAnsiTheme="minorHAnsi" w:cstheme="minorHAnsi"/>
          <w:spacing w:val="-13"/>
        </w:rPr>
        <w:t xml:space="preserve"> </w:t>
      </w:r>
      <w:r>
        <w:rPr>
          <w:rFonts w:asciiTheme="minorHAnsi" w:hAnsiTheme="minorHAnsi" w:cstheme="minorHAnsi"/>
        </w:rPr>
        <w:t>D.P.R.</w:t>
      </w:r>
      <w:r>
        <w:rPr>
          <w:rFonts w:asciiTheme="minorHAnsi" w:hAnsiTheme="minorHAnsi" w:cstheme="minorHAnsi"/>
          <w:spacing w:val="-9"/>
        </w:rPr>
        <w:t xml:space="preserve"> </w:t>
      </w:r>
      <w:r>
        <w:rPr>
          <w:rFonts w:asciiTheme="minorHAnsi" w:hAnsiTheme="minorHAnsi" w:cstheme="minorHAnsi"/>
        </w:rPr>
        <w:t>n.</w:t>
      </w:r>
      <w:r>
        <w:rPr>
          <w:rFonts w:asciiTheme="minorHAnsi" w:hAnsiTheme="minorHAnsi" w:cstheme="minorHAnsi"/>
          <w:spacing w:val="-57"/>
        </w:rPr>
        <w:t xml:space="preserve"> </w:t>
      </w:r>
      <w:r>
        <w:rPr>
          <w:rFonts w:asciiTheme="minorHAnsi" w:hAnsiTheme="minorHAnsi" w:cstheme="minorHAnsi"/>
        </w:rPr>
        <w:t>62/2013;</w:t>
      </w:r>
    </w:p>
    <w:p w:rsidR="000E46BE" w:rsidRDefault="000E46BE" w:rsidP="000E46BE">
      <w:pPr>
        <w:pStyle w:val="Paragrafoelenco"/>
        <w:numPr>
          <w:ilvl w:val="0"/>
          <w:numId w:val="2"/>
        </w:numPr>
        <w:tabs>
          <w:tab w:val="left" w:pos="1088"/>
        </w:tabs>
        <w:spacing w:before="3" w:line="268" w:lineRule="auto"/>
        <w:ind w:right="125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essere disponibile a partecipare agli incontri col Dirigente Scolastico, il Team per la prevenzione della dispersione scolastica e con il DSGA per programmare e verificare le attività di sua pertinenza;</w:t>
      </w:r>
    </w:p>
    <w:p w:rsidR="000E46BE" w:rsidRDefault="000E46BE" w:rsidP="000E46BE">
      <w:pPr>
        <w:pStyle w:val="Paragrafoelenco"/>
        <w:numPr>
          <w:ilvl w:val="0"/>
          <w:numId w:val="2"/>
        </w:numPr>
        <w:tabs>
          <w:tab w:val="left" w:pos="1088"/>
        </w:tabs>
        <w:spacing w:before="3" w:line="268" w:lineRule="auto"/>
        <w:ind w:right="125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impegnarsi a documentare tutte le attività di sua pertinenza;</w:t>
      </w:r>
    </w:p>
    <w:p w:rsidR="000E46BE" w:rsidRDefault="000E46BE" w:rsidP="000E46BE">
      <w:pPr>
        <w:pStyle w:val="Paragrafoelenco"/>
        <w:numPr>
          <w:ilvl w:val="0"/>
          <w:numId w:val="2"/>
        </w:numPr>
        <w:tabs>
          <w:tab w:val="left" w:pos="1087"/>
          <w:tab w:val="left" w:pos="1088"/>
        </w:tabs>
        <w:spacing w:before="2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essere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dipendente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presso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la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seguente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pubblica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amministrazione:</w:t>
      </w:r>
    </w:p>
    <w:p w:rsidR="000E46BE" w:rsidRDefault="000E46BE" w:rsidP="000E46BE">
      <w:pPr>
        <w:pStyle w:val="Corpotesto"/>
        <w:tabs>
          <w:tab w:val="left" w:pos="4567"/>
          <w:tab w:val="left" w:pos="9240"/>
        </w:tabs>
        <w:spacing w:before="36"/>
        <w:ind w:left="108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w w:val="95"/>
          <w:sz w:val="22"/>
          <w:szCs w:val="22"/>
        </w:rPr>
        <w:t>in</w:t>
      </w:r>
      <w:r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qualità</w:t>
      </w:r>
      <w:r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di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0E46BE" w:rsidRDefault="000E46BE" w:rsidP="000E46BE">
      <w:pPr>
        <w:pStyle w:val="Paragrafoelenco"/>
        <w:numPr>
          <w:ilvl w:val="0"/>
          <w:numId w:val="2"/>
        </w:numPr>
        <w:tabs>
          <w:tab w:val="left" w:pos="1087"/>
          <w:tab w:val="left" w:pos="1088"/>
        </w:tabs>
        <w:spacing w:before="4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essere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in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possesso</w:t>
      </w:r>
      <w:r>
        <w:rPr>
          <w:rFonts w:asciiTheme="minorHAnsi" w:hAnsiTheme="minorHAnsi" w:cstheme="minorHAnsi"/>
          <w:spacing w:val="-8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dei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requisiti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essenziali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previsti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</w:rPr>
        <w:t xml:space="preserve">dall’Avviso per espletare l’incarico, </w:t>
      </w:r>
    </w:p>
    <w:p w:rsidR="000E46BE" w:rsidRDefault="000E46BE" w:rsidP="000E46BE">
      <w:pPr>
        <w:pStyle w:val="Paragrafoelenco"/>
        <w:tabs>
          <w:tab w:val="left" w:pos="1087"/>
          <w:tab w:val="left" w:pos="1088"/>
        </w:tabs>
        <w:spacing w:before="46"/>
        <w:ind w:left="72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così come si evince dal curriculum vitae;</w:t>
      </w:r>
    </w:p>
    <w:p w:rsidR="000E46BE" w:rsidRDefault="000E46BE" w:rsidP="000E46BE">
      <w:pPr>
        <w:pStyle w:val="Paragrafoelenco"/>
        <w:numPr>
          <w:ilvl w:val="0"/>
          <w:numId w:val="2"/>
        </w:numPr>
        <w:tabs>
          <w:tab w:val="left" w:pos="1087"/>
          <w:tab w:val="left" w:pos="1088"/>
        </w:tabs>
        <w:spacing w:before="5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aver</w:t>
      </w:r>
      <w:r>
        <w:rPr>
          <w:rFonts w:asciiTheme="minorHAnsi" w:hAnsiTheme="minorHAnsi" w:cstheme="minorHAnsi"/>
          <w:spacing w:val="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preso visione</w:t>
      </w:r>
      <w:r>
        <w:rPr>
          <w:rFonts w:asciiTheme="minorHAnsi" w:hAnsiTheme="minorHAnsi" w:cstheme="minorHAnsi"/>
          <w:spacing w:val="-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dell’Avviso</w:t>
      </w:r>
      <w:r>
        <w:rPr>
          <w:rFonts w:asciiTheme="minorHAnsi" w:hAnsiTheme="minorHAnsi" w:cstheme="minorHAnsi"/>
          <w:spacing w:val="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</w:t>
      </w:r>
      <w:r>
        <w:rPr>
          <w:rFonts w:asciiTheme="minorHAnsi" w:hAnsiTheme="minorHAnsi" w:cstheme="minorHAnsi"/>
          <w:spacing w:val="-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di</w:t>
      </w:r>
      <w:r>
        <w:rPr>
          <w:rFonts w:asciiTheme="minorHAnsi" w:hAnsiTheme="minorHAnsi" w:cstheme="minorHAnsi"/>
          <w:spacing w:val="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approvarne</w:t>
      </w:r>
      <w:r>
        <w:rPr>
          <w:rFonts w:asciiTheme="minorHAnsi" w:hAnsiTheme="minorHAnsi" w:cstheme="minorHAnsi"/>
          <w:spacing w:val="-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senza</w:t>
      </w:r>
      <w:r>
        <w:rPr>
          <w:rFonts w:asciiTheme="minorHAnsi" w:hAnsiTheme="minorHAnsi" w:cstheme="minorHAnsi"/>
          <w:spacing w:val="-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riserva ogni</w:t>
      </w:r>
      <w:r>
        <w:rPr>
          <w:rFonts w:asciiTheme="minorHAnsi" w:hAnsiTheme="minorHAnsi" w:cstheme="minorHAnsi"/>
          <w:spacing w:val="-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contenuto.</w:t>
      </w:r>
    </w:p>
    <w:p w:rsidR="000E46BE" w:rsidRDefault="000E46BE" w:rsidP="000E46BE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:rsidR="000E46BE" w:rsidRDefault="000E46BE" w:rsidP="000E46BE">
      <w:pPr>
        <w:pStyle w:val="Corpotesto"/>
        <w:ind w:left="36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90"/>
          <w:sz w:val="22"/>
          <w:szCs w:val="22"/>
        </w:rPr>
        <w:lastRenderedPageBreak/>
        <w:t>Allega</w:t>
      </w:r>
      <w:r>
        <w:rPr>
          <w:rFonts w:asciiTheme="minorHAnsi" w:hAnsiTheme="minorHAnsi" w:cstheme="minorHAnsi"/>
          <w:spacing w:val="10"/>
          <w:w w:val="90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0"/>
          <w:sz w:val="22"/>
          <w:szCs w:val="22"/>
        </w:rPr>
        <w:t>alla</w:t>
      </w:r>
      <w:r>
        <w:rPr>
          <w:rFonts w:asciiTheme="minorHAnsi" w:hAnsiTheme="minorHAnsi" w:cstheme="minorHAnsi"/>
          <w:spacing w:val="10"/>
          <w:w w:val="90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0"/>
          <w:sz w:val="22"/>
          <w:szCs w:val="22"/>
        </w:rPr>
        <w:t>presente</w:t>
      </w:r>
    </w:p>
    <w:p w:rsidR="000E46BE" w:rsidRDefault="000E46BE" w:rsidP="000E46BE">
      <w:pPr>
        <w:pStyle w:val="Paragrafoelenco"/>
        <w:numPr>
          <w:ilvl w:val="1"/>
          <w:numId w:val="2"/>
        </w:numPr>
        <w:tabs>
          <w:tab w:val="left" w:pos="1290"/>
        </w:tabs>
        <w:spacing w:before="3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w w:val="90"/>
        </w:rPr>
        <w:t>Scheda</w:t>
      </w:r>
      <w:r>
        <w:rPr>
          <w:rFonts w:asciiTheme="minorHAnsi" w:hAnsiTheme="minorHAnsi" w:cstheme="minorHAnsi"/>
          <w:bCs/>
          <w:spacing w:val="3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di</w:t>
      </w:r>
      <w:r>
        <w:rPr>
          <w:rFonts w:asciiTheme="minorHAnsi" w:hAnsiTheme="minorHAnsi" w:cstheme="minorHAnsi"/>
          <w:spacing w:val="2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autovalutazione</w:t>
      </w:r>
      <w:r>
        <w:rPr>
          <w:rFonts w:asciiTheme="minorHAnsi" w:hAnsiTheme="minorHAnsi" w:cstheme="minorHAnsi"/>
          <w:spacing w:val="5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(</w:t>
      </w:r>
      <w:r>
        <w:rPr>
          <w:rFonts w:asciiTheme="minorHAnsi" w:hAnsiTheme="minorHAnsi" w:cstheme="minorHAnsi"/>
          <w:i/>
          <w:w w:val="90"/>
        </w:rPr>
        <w:t>allegato</w:t>
      </w:r>
      <w:r>
        <w:rPr>
          <w:rFonts w:asciiTheme="minorHAnsi" w:hAnsiTheme="minorHAnsi" w:cstheme="minorHAnsi"/>
          <w:i/>
          <w:spacing w:val="6"/>
          <w:w w:val="90"/>
        </w:rPr>
        <w:t xml:space="preserve"> </w:t>
      </w:r>
      <w:r>
        <w:rPr>
          <w:rFonts w:asciiTheme="minorHAnsi" w:hAnsiTheme="minorHAnsi" w:cstheme="minorHAnsi"/>
          <w:i/>
          <w:w w:val="90"/>
        </w:rPr>
        <w:t>B</w:t>
      </w:r>
      <w:r>
        <w:rPr>
          <w:rFonts w:asciiTheme="minorHAnsi" w:hAnsiTheme="minorHAnsi" w:cstheme="minorHAnsi"/>
          <w:w w:val="90"/>
        </w:rPr>
        <w:t>)</w:t>
      </w:r>
    </w:p>
    <w:p w:rsidR="000E46BE" w:rsidRDefault="000E46BE" w:rsidP="000E46BE">
      <w:pPr>
        <w:pStyle w:val="Paragrafoelenco"/>
        <w:numPr>
          <w:ilvl w:val="1"/>
          <w:numId w:val="2"/>
        </w:numPr>
        <w:tabs>
          <w:tab w:val="left" w:pos="1290"/>
        </w:tabs>
        <w:spacing w:before="30"/>
        <w:contextualSpacing w:val="0"/>
        <w:rPr>
          <w:rFonts w:asciiTheme="minorHAnsi" w:hAnsiTheme="minorHAnsi" w:cstheme="minorHAnsi"/>
          <w:w w:val="90"/>
        </w:rPr>
      </w:pPr>
      <w:r>
        <w:rPr>
          <w:rFonts w:asciiTheme="minorHAnsi" w:hAnsiTheme="minorHAnsi" w:cstheme="minorHAnsi"/>
          <w:w w:val="90"/>
        </w:rPr>
        <w:t>Curriculum vitae in formato europeo;</w:t>
      </w:r>
    </w:p>
    <w:p w:rsidR="000E46BE" w:rsidRDefault="000E46BE" w:rsidP="000E46BE">
      <w:pPr>
        <w:pStyle w:val="Paragrafoelenco"/>
        <w:numPr>
          <w:ilvl w:val="1"/>
          <w:numId w:val="2"/>
        </w:numPr>
        <w:tabs>
          <w:tab w:val="left" w:pos="1290"/>
        </w:tabs>
        <w:spacing w:before="30"/>
        <w:contextualSpacing w:val="0"/>
        <w:rPr>
          <w:rFonts w:asciiTheme="minorHAnsi" w:hAnsiTheme="minorHAnsi" w:cstheme="minorHAnsi"/>
          <w:w w:val="90"/>
        </w:rPr>
      </w:pPr>
      <w:r>
        <w:rPr>
          <w:rFonts w:asciiTheme="minorHAnsi" w:hAnsiTheme="minorHAnsi" w:cstheme="minorHAnsi"/>
          <w:w w:val="90"/>
        </w:rPr>
        <w:t>fotocopia documento di riconoscimento in corso di validità;</w:t>
      </w:r>
    </w:p>
    <w:p w:rsidR="000E46BE" w:rsidRDefault="000E46BE" w:rsidP="000E46BE">
      <w:pPr>
        <w:pStyle w:val="Paragrafoelenco"/>
        <w:numPr>
          <w:ilvl w:val="1"/>
          <w:numId w:val="2"/>
        </w:numPr>
        <w:tabs>
          <w:tab w:val="left" w:pos="1290"/>
        </w:tabs>
        <w:spacing w:before="30"/>
        <w:contextualSpacing w:val="0"/>
        <w:rPr>
          <w:rFonts w:asciiTheme="minorHAnsi" w:hAnsiTheme="minorHAnsi" w:cstheme="minorHAnsi"/>
          <w:w w:val="90"/>
        </w:rPr>
      </w:pPr>
      <w:r>
        <w:rPr>
          <w:rFonts w:asciiTheme="minorHAnsi" w:hAnsiTheme="minorHAnsi" w:cstheme="minorHAnsi"/>
          <w:w w:val="90"/>
        </w:rPr>
        <w:t>Dichiarazione congiunta con a.) i dati relativi allo svolgimento di eventuali incarichi o alla titolarità di cariche in enti di diritto privato regolati o finanziati dalla pubblica amministrazione o allo svolgimento di attività professionali; b) l’insussistenza di situazioni, anche potenziali, di conflitto di interessi (format scaricabile dal sito della scuola, solo per personale esterno all’amministrazione pubblica).</w:t>
      </w:r>
    </w:p>
    <w:p w:rsidR="000E46BE" w:rsidRDefault="000E46BE" w:rsidP="000E46BE">
      <w:pPr>
        <w:jc w:val="both"/>
        <w:rPr>
          <w:rFonts w:asciiTheme="minorHAnsi" w:hAnsiTheme="minorHAnsi" w:cstheme="minorHAnsi"/>
        </w:rPr>
      </w:pPr>
    </w:p>
    <w:p w:rsidR="000E46BE" w:rsidRDefault="000E46BE" w:rsidP="000E46BE">
      <w:pPr>
        <w:pStyle w:val="Corpotesto"/>
        <w:tabs>
          <w:tab w:val="left" w:pos="2422"/>
          <w:tab w:val="left" w:pos="4443"/>
          <w:tab w:val="left" w:pos="7947"/>
        </w:tabs>
        <w:spacing w:before="186"/>
        <w:ind w:left="1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Firma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2C626A" w:rsidRPr="00A915DD" w:rsidRDefault="002C626A" w:rsidP="000E46BE">
      <w:pPr>
        <w:spacing w:line="220" w:lineRule="auto"/>
        <w:ind w:left="604" w:right="773" w:firstLine="2"/>
        <w:jc w:val="both"/>
        <w:rPr>
          <w:i/>
        </w:rPr>
      </w:pPr>
    </w:p>
    <w:sectPr w:rsidR="002C626A" w:rsidRPr="00A915DD" w:rsidSect="005C5C6C">
      <w:pgSz w:w="11906" w:h="16838"/>
      <w:pgMar w:top="87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5AD9" w:rsidRDefault="00915AD9">
      <w:r>
        <w:separator/>
      </w:r>
    </w:p>
  </w:endnote>
  <w:endnote w:type="continuationSeparator" w:id="0">
    <w:p w:rsidR="00915AD9" w:rsidRDefault="0091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5AD9" w:rsidRDefault="00915AD9">
      <w:r>
        <w:separator/>
      </w:r>
    </w:p>
  </w:footnote>
  <w:footnote w:type="continuationSeparator" w:id="0">
    <w:p w:rsidR="00915AD9" w:rsidRDefault="00915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9.35pt;height:25.25pt" o:bullet="t">
        <v:imagedata r:id="rId1" o:title=""/>
      </v:shape>
    </w:pict>
  </w:numPicBullet>
  <w:abstractNum w:abstractNumId="0" w15:restartNumberingAfterBreak="0">
    <w:nsid w:val="CF092B84"/>
    <w:multiLevelType w:val="multilevel"/>
    <w:tmpl w:val="CF092B84"/>
    <w:lvl w:ilvl="0">
      <w:numFmt w:val="bullet"/>
      <w:lvlText w:val="□"/>
      <w:lvlJc w:val="left"/>
      <w:pPr>
        <w:ind w:left="1088" w:hanging="360"/>
      </w:pPr>
      <w:rPr>
        <w:rFonts w:ascii="Verdana" w:eastAsia="Verdana" w:hAnsi="Verdana" w:cs="Verdana" w:hint="default"/>
        <w:w w:val="100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1290" w:hanging="352"/>
        <w:jc w:val="left"/>
      </w:pPr>
      <w:rPr>
        <w:rFonts w:ascii="Palatino Linotype" w:eastAsia="Palatino Linotype" w:hAnsi="Palatino Linotype" w:cs="Palatino Linotype" w:hint="default"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347" w:hanging="35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94" w:hanging="35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442" w:hanging="35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89" w:hanging="35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36" w:hanging="35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84" w:hanging="35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31" w:hanging="352"/>
      </w:pPr>
      <w:rPr>
        <w:rFonts w:hint="default"/>
        <w:lang w:val="it-IT" w:eastAsia="en-US" w:bidi="ar-SA"/>
      </w:rPr>
    </w:lvl>
  </w:abstractNum>
  <w:abstractNum w:abstractNumId="1" w15:restartNumberingAfterBreak="0">
    <w:nsid w:val="279C4BF8"/>
    <w:multiLevelType w:val="multilevel"/>
    <w:tmpl w:val="279C4BF8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847722">
    <w:abstractNumId w:val="1"/>
  </w:num>
  <w:num w:numId="2" w16cid:durableId="516580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F4"/>
    <w:rsid w:val="000E46BE"/>
    <w:rsid w:val="001E241E"/>
    <w:rsid w:val="002C626A"/>
    <w:rsid w:val="00394234"/>
    <w:rsid w:val="00403271"/>
    <w:rsid w:val="00476BFF"/>
    <w:rsid w:val="00503469"/>
    <w:rsid w:val="00572203"/>
    <w:rsid w:val="005C5C6C"/>
    <w:rsid w:val="00716A08"/>
    <w:rsid w:val="008974AF"/>
    <w:rsid w:val="00901508"/>
    <w:rsid w:val="00915AD9"/>
    <w:rsid w:val="00982809"/>
    <w:rsid w:val="009C7FFD"/>
    <w:rsid w:val="00A915DD"/>
    <w:rsid w:val="00AD02EF"/>
    <w:rsid w:val="00C453F7"/>
    <w:rsid w:val="00DB0F4F"/>
    <w:rsid w:val="00E309F4"/>
    <w:rsid w:val="00FC2076"/>
    <w:rsid w:val="00FF43AF"/>
    <w:rsid w:val="017D78DB"/>
    <w:rsid w:val="209A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9C79295D-5800-B945-AD78-3ED523BF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0E46BE"/>
    <w:pPr>
      <w:ind w:left="87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Pr>
      <w:rFonts w:ascii="Calibri" w:eastAsia="Calibri" w:hAnsi="Calibri" w:cs="Calibri"/>
      <w:kern w:val="0"/>
      <w:sz w:val="25"/>
      <w:szCs w:val="25"/>
      <w14:ligatures w14:val="none"/>
    </w:rPr>
  </w:style>
  <w:style w:type="paragraph" w:styleId="Paragrafoelenco">
    <w:name w:val="List Paragraph"/>
    <w:basedOn w:val="Normale"/>
    <w:uiPriority w:val="1"/>
    <w:qFormat/>
    <w:pPr>
      <w:ind w:left="720"/>
      <w:contextualSpacing/>
    </w:pPr>
  </w:style>
  <w:style w:type="paragraph" w:customStyle="1" w:styleId="BodyText1">
    <w:name w:val="Body Text1"/>
    <w:basedOn w:val="Normale"/>
    <w:rPr>
      <w:rFonts w:ascii="Palatino Linotype" w:eastAsia="Times New Roman" w:hAnsi="Palatino Linotype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pPr>
      <w:jc w:val="right"/>
    </w:pPr>
    <w:rPr>
      <w:rFonts w:ascii="Palatino Linotype" w:eastAsia="Times New Roman" w:hAnsi="Palatino Linotype" w:cs="Times New Roman"/>
      <w:sz w:val="24"/>
      <w:szCs w:val="24"/>
      <w:lang w:eastAsia="it-IT"/>
    </w:rPr>
  </w:style>
  <w:style w:type="table" w:customStyle="1" w:styleId="TableNormal1">
    <w:name w:val="Table Normal1"/>
    <w:semiHidden/>
    <w:qFormat/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0E46BE"/>
    <w:rPr>
      <w:rFonts w:ascii="Calibri" w:eastAsia="Calibri" w:hAnsi="Calibri" w:cs="Calibri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Laura Boscolo Sesillo</dc:creator>
  <cp:lastModifiedBy>Alberto Galiazzo</cp:lastModifiedBy>
  <cp:revision>8</cp:revision>
  <dcterms:created xsi:type="dcterms:W3CDTF">2024-02-12T19:42:00Z</dcterms:created>
  <dcterms:modified xsi:type="dcterms:W3CDTF">2024-02-15T08:56:00Z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D36954E10E4847728BB4FA415457D54A_12</vt:lpwstr>
  </property>
</Properties>
</file>