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F4F" w:rsidRDefault="00DB0F4F">
      <w:pPr>
        <w:spacing w:before="159" w:line="242" w:lineRule="auto"/>
        <w:ind w:left="97" w:right="304"/>
        <w:jc w:val="both"/>
        <w:rPr>
          <w:b/>
          <w:w w:val="105"/>
          <w:sz w:val="21"/>
        </w:rPr>
      </w:pPr>
      <w:r>
        <w:rPr>
          <w:b/>
          <w:w w:val="105"/>
          <w:sz w:val="21"/>
        </w:rPr>
        <w:t>ALLEGATO A.</w:t>
      </w:r>
    </w:p>
    <w:p w:rsidR="00DB0F4F" w:rsidRDefault="00DB0F4F">
      <w:pPr>
        <w:spacing w:before="159" w:line="242" w:lineRule="auto"/>
        <w:ind w:left="97" w:right="304"/>
        <w:jc w:val="both"/>
        <w:rPr>
          <w:b/>
          <w:w w:val="105"/>
          <w:sz w:val="21"/>
        </w:rPr>
      </w:pPr>
    </w:p>
    <w:p w:rsidR="005C5C6C" w:rsidRDefault="00DB0F4F" w:rsidP="008974AF">
      <w:pPr>
        <w:spacing w:before="159" w:line="242" w:lineRule="auto"/>
        <w:ind w:left="97" w:right="304"/>
        <w:jc w:val="both"/>
        <w:rPr>
          <w:b/>
          <w:spacing w:val="20"/>
          <w:w w:val="105"/>
          <w:sz w:val="21"/>
        </w:rPr>
      </w:pPr>
      <w:r>
        <w:rPr>
          <w:b/>
          <w:w w:val="105"/>
          <w:sz w:val="21"/>
        </w:rPr>
        <w:t>AVVISO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PUBBLICO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 xml:space="preserve">PER L’INDIVIDUAZIONE DI </w:t>
      </w:r>
      <w:r w:rsidR="008974AF">
        <w:rPr>
          <w:b/>
          <w:w w:val="105"/>
          <w:sz w:val="21"/>
        </w:rPr>
        <w:t>4 ME</w:t>
      </w:r>
      <w:r w:rsidR="00716A08">
        <w:rPr>
          <w:b/>
          <w:w w:val="105"/>
          <w:sz w:val="21"/>
        </w:rPr>
        <w:t>M</w:t>
      </w:r>
      <w:r w:rsidR="008974AF">
        <w:rPr>
          <w:b/>
          <w:w w:val="105"/>
          <w:sz w:val="21"/>
        </w:rPr>
        <w:t xml:space="preserve">BRI DEL </w:t>
      </w:r>
      <w:r w:rsidR="008974AF" w:rsidRPr="008974AF">
        <w:rPr>
          <w:b/>
          <w:w w:val="105"/>
          <w:sz w:val="21"/>
        </w:rPr>
        <w:t>GRUPPO DI LAVORO PER</w:t>
      </w:r>
      <w:r w:rsidR="008974AF">
        <w:rPr>
          <w:b/>
          <w:w w:val="105"/>
          <w:sz w:val="21"/>
        </w:rPr>
        <w:t xml:space="preserve"> </w:t>
      </w:r>
      <w:r w:rsidR="008974AF" w:rsidRPr="008974AF">
        <w:rPr>
          <w:b/>
          <w:w w:val="105"/>
          <w:sz w:val="21"/>
        </w:rPr>
        <w:t>L’ORIENTAMENTO E IL</w:t>
      </w:r>
      <w:r w:rsidR="008974AF">
        <w:rPr>
          <w:b/>
          <w:w w:val="105"/>
          <w:sz w:val="21"/>
        </w:rPr>
        <w:t xml:space="preserve"> </w:t>
      </w:r>
      <w:r w:rsidR="008974AF" w:rsidRPr="008974AF">
        <w:rPr>
          <w:b/>
          <w:w w:val="105"/>
          <w:sz w:val="21"/>
        </w:rPr>
        <w:t xml:space="preserve">TUTORAGGIO </w:t>
      </w:r>
      <w:r w:rsidR="005C5C6C">
        <w:rPr>
          <w:b/>
          <w:w w:val="105"/>
          <w:sz w:val="21"/>
        </w:rPr>
        <w:t>D.M. 65/2023</w:t>
      </w:r>
      <w:r w:rsidR="008974AF"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PER IL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CONFERIMENTO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DELL’INCARICO</w:t>
      </w:r>
      <w:r>
        <w:rPr>
          <w:b/>
          <w:spacing w:val="20"/>
          <w:w w:val="105"/>
          <w:sz w:val="21"/>
        </w:rPr>
        <w:t xml:space="preserve"> </w:t>
      </w:r>
      <w:r w:rsidR="008974AF">
        <w:rPr>
          <w:b/>
          <w:spacing w:val="20"/>
          <w:w w:val="105"/>
          <w:sz w:val="21"/>
        </w:rPr>
        <w:t>DI</w:t>
      </w:r>
      <w:r w:rsidR="00394234">
        <w:rPr>
          <w:b/>
          <w:spacing w:val="20"/>
          <w:w w:val="105"/>
          <w:sz w:val="21"/>
        </w:rPr>
        <w:t xml:space="preserve"> </w:t>
      </w:r>
      <w:r w:rsidR="005C5C6C">
        <w:rPr>
          <w:b/>
          <w:spacing w:val="20"/>
          <w:w w:val="105"/>
          <w:sz w:val="21"/>
        </w:rPr>
        <w:t>(seleziona la casella corrispondente):</w:t>
      </w:r>
    </w:p>
    <w:p w:rsidR="002C626A" w:rsidRDefault="005C5C6C" w:rsidP="008974AF">
      <w:pPr>
        <w:spacing w:before="159" w:line="242" w:lineRule="auto"/>
        <w:ind w:left="97" w:right="304"/>
        <w:jc w:val="both"/>
        <w:rPr>
          <w:b/>
          <w:spacing w:val="20"/>
          <w:w w:val="105"/>
          <w:sz w:val="21"/>
        </w:rPr>
      </w:pPr>
      <w:r>
        <w:rPr>
          <w:rFonts w:ascii="Wingdings" w:hAnsi="Wingdings"/>
          <w:b/>
          <w:spacing w:val="20"/>
          <w:w w:val="105"/>
          <w:sz w:val="21"/>
        </w:rPr>
        <w:t>¨</w:t>
      </w:r>
      <w:r w:rsidR="008974AF">
        <w:rPr>
          <w:b/>
          <w:spacing w:val="20"/>
          <w:w w:val="105"/>
          <w:sz w:val="21"/>
        </w:rPr>
        <w:t xml:space="preserve"> TUTOR ESPERTO INTERNO </w:t>
      </w:r>
      <w:r w:rsidR="00394234">
        <w:rPr>
          <w:b/>
          <w:spacing w:val="20"/>
          <w:w w:val="105"/>
          <w:sz w:val="21"/>
        </w:rPr>
        <w:t xml:space="preserve">STEM </w:t>
      </w:r>
      <w:r w:rsidR="00C453F7">
        <w:rPr>
          <w:b/>
          <w:spacing w:val="20"/>
          <w:w w:val="105"/>
          <w:sz w:val="21"/>
        </w:rPr>
        <w:t>(</w:t>
      </w:r>
      <w:r w:rsidR="00394234">
        <w:rPr>
          <w:b/>
          <w:spacing w:val="20"/>
          <w:w w:val="105"/>
          <w:sz w:val="21"/>
        </w:rPr>
        <w:t>LINEA DI INTERVENTO A</w:t>
      </w:r>
      <w:r w:rsidR="00C453F7">
        <w:rPr>
          <w:b/>
          <w:spacing w:val="20"/>
          <w:w w:val="105"/>
          <w:sz w:val="21"/>
        </w:rPr>
        <w:t>)</w:t>
      </w:r>
    </w:p>
    <w:p w:rsidR="00394234" w:rsidRPr="008974AF" w:rsidRDefault="00394234" w:rsidP="00394234">
      <w:pPr>
        <w:spacing w:before="159" w:line="242" w:lineRule="auto"/>
        <w:ind w:left="97" w:right="304"/>
        <w:jc w:val="both"/>
        <w:rPr>
          <w:b/>
          <w:w w:val="105"/>
          <w:sz w:val="21"/>
        </w:rPr>
      </w:pPr>
      <w:r>
        <w:rPr>
          <w:rFonts w:ascii="Wingdings" w:hAnsi="Wingdings"/>
          <w:b/>
          <w:spacing w:val="20"/>
          <w:w w:val="105"/>
          <w:sz w:val="21"/>
        </w:rPr>
        <w:t>¨</w:t>
      </w:r>
      <w:r>
        <w:rPr>
          <w:b/>
          <w:spacing w:val="20"/>
          <w:w w:val="105"/>
          <w:sz w:val="21"/>
        </w:rPr>
        <w:t xml:space="preserve"> TUTOR ESPERTO INTERNO MULTILINGUISMO (LINEA DI INTERVENTO B)</w:t>
      </w:r>
    </w:p>
    <w:p w:rsidR="002C626A" w:rsidRDefault="002C626A">
      <w:pPr>
        <w:pStyle w:val="Corpotesto"/>
        <w:rPr>
          <w:b/>
          <w:sz w:val="29"/>
        </w:rPr>
      </w:pPr>
    </w:p>
    <w:p w:rsidR="002C626A" w:rsidRPr="00A915DD" w:rsidRDefault="00DB0F4F">
      <w:pPr>
        <w:pStyle w:val="BodyText1"/>
        <w:rPr>
          <w:rFonts w:ascii="Calibri" w:eastAsia="Palatino Linotype" w:hAnsi="Calibri" w:cs="Calibri"/>
          <w:sz w:val="22"/>
          <w:szCs w:val="22"/>
        </w:rPr>
      </w:pPr>
      <w:r w:rsidRPr="00A915DD">
        <w:rPr>
          <w:rFonts w:ascii="Calibri" w:eastAsia="Palatino Linotype" w:hAnsi="Calibri" w:cs="Calibri"/>
          <w:sz w:val="22"/>
          <w:szCs w:val="22"/>
        </w:rPr>
        <w:t xml:space="preserve">La/il </w:t>
      </w:r>
      <w:proofErr w:type="spellStart"/>
      <w:r w:rsidRPr="00A915DD">
        <w:rPr>
          <w:rFonts w:ascii="Calibri" w:eastAsia="Palatino Linotype" w:hAnsi="Calibri" w:cs="Calibri"/>
          <w:sz w:val="22"/>
          <w:szCs w:val="22"/>
        </w:rPr>
        <w:t>sottoscritt</w:t>
      </w:r>
      <w:proofErr w:type="spellEnd"/>
      <w:r w:rsidRPr="00A915DD">
        <w:rPr>
          <w:rFonts w:ascii="Calibri" w:eastAsia="Palatino Linotype" w:hAnsi="Calibri" w:cs="Calibri"/>
          <w:sz w:val="22"/>
          <w:szCs w:val="22"/>
          <w:u w:val="single"/>
        </w:rPr>
        <w:t xml:space="preserve"> </w:t>
      </w:r>
      <w:r w:rsidRPr="00A915DD">
        <w:rPr>
          <w:rFonts w:ascii="Calibri" w:eastAsia="Palatino Linotype" w:hAnsi="Calibri" w:cs="Calibri"/>
          <w:sz w:val="22"/>
          <w:szCs w:val="22"/>
          <w:u w:val="single"/>
        </w:rPr>
        <w:tab/>
      </w:r>
    </w:p>
    <w:p w:rsidR="002C626A" w:rsidRPr="00A915DD" w:rsidRDefault="00DB0F4F">
      <w:pPr>
        <w:pStyle w:val="BodyText1"/>
        <w:rPr>
          <w:rFonts w:ascii="Calibri" w:eastAsia="Palatino Linotype" w:hAnsi="Calibri" w:cs="Calibri"/>
          <w:sz w:val="22"/>
          <w:szCs w:val="22"/>
        </w:rPr>
      </w:pPr>
      <w:r w:rsidRPr="00A915DD">
        <w:rPr>
          <w:rFonts w:ascii="Calibri" w:eastAsia="Palatino Linotype" w:hAnsi="Calibri" w:cs="Calibri"/>
          <w:sz w:val="22"/>
          <w:szCs w:val="22"/>
        </w:rPr>
        <w:t xml:space="preserve"> </w:t>
      </w:r>
    </w:p>
    <w:tbl>
      <w:tblPr>
        <w:tblStyle w:val="TableNormal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2C626A" w:rsidRPr="00A915DD">
        <w:trPr>
          <w:trHeight w:val="271"/>
        </w:trPr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bookmarkStart w:id="0" w:name="CHIEDE"/>
            <w:bookmarkEnd w:id="0"/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Nome Cognome</w:t>
            </w:r>
          </w:p>
        </w:tc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271"/>
        </w:trPr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Luogo e data di nascita</w:t>
            </w:r>
          </w:p>
        </w:tc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271"/>
        </w:trPr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Nazionalità</w:t>
            </w:r>
          </w:p>
        </w:tc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271"/>
        </w:trPr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Codice fiscale/P.IVA</w:t>
            </w:r>
          </w:p>
        </w:tc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271"/>
        </w:trPr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Recapito professionale</w:t>
            </w:r>
          </w:p>
        </w:tc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542"/>
        </w:trPr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Telefono fisso</w:t>
            </w:r>
          </w:p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/Cellulare</w:t>
            </w:r>
          </w:p>
        </w:tc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271"/>
        </w:trPr>
        <w:tc>
          <w:tcPr>
            <w:tcW w:w="467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Indirizzo e-mail</w:t>
            </w:r>
          </w:p>
        </w:tc>
        <w:tc>
          <w:tcPr>
            <w:tcW w:w="467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263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</w:rPr>
            </w:pPr>
            <w:r w:rsidRPr="00A915DD">
              <w:rPr>
                <w:rFonts w:ascii="Calibri" w:eastAsia="Palatino Linotype" w:hAnsi="Calibri" w:cs="Calibri"/>
              </w:rPr>
              <w:t>PEC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</w:rPr>
            </w:pPr>
          </w:p>
        </w:tc>
      </w:tr>
      <w:tr w:rsidR="002C626A" w:rsidRPr="00A915DD">
        <w:trPr>
          <w:trHeight w:val="263"/>
        </w:trPr>
        <w:tc>
          <w:tcPr>
            <w:tcW w:w="4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Titolo di studio</w:t>
            </w:r>
          </w:p>
        </w:tc>
        <w:tc>
          <w:tcPr>
            <w:tcW w:w="4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</w:tbl>
    <w:p w:rsidR="002C626A" w:rsidRPr="00A915DD" w:rsidRDefault="00DB0F4F">
      <w:pPr>
        <w:pStyle w:val="BodyText1"/>
        <w:rPr>
          <w:rFonts w:ascii="Calibri" w:eastAsia="Palatino Linotype" w:hAnsi="Calibri" w:cs="Calibri"/>
          <w:b/>
          <w:sz w:val="22"/>
          <w:szCs w:val="22"/>
        </w:rPr>
      </w:pPr>
      <w:r w:rsidRPr="00A915DD">
        <w:rPr>
          <w:rFonts w:ascii="Calibri" w:eastAsia="Palatino Linotype" w:hAnsi="Calibri" w:cs="Calibri"/>
          <w:b/>
          <w:sz w:val="22"/>
          <w:szCs w:val="22"/>
        </w:rPr>
        <w:t xml:space="preserve"> </w:t>
      </w:r>
    </w:p>
    <w:p w:rsidR="00BC344D" w:rsidRDefault="00BC344D" w:rsidP="00BC344D">
      <w:pPr>
        <w:pStyle w:val="Corpotesto"/>
        <w:spacing w:line="264" w:lineRule="auto"/>
        <w:ind w:left="368" w:right="12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A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tal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fine,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valendosi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delle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disposizioni</w:t>
      </w:r>
      <w:r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di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cui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all'articolo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46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DPR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dicembre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2000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n.</w:t>
      </w:r>
      <w:r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445, consapevole delle sanzioni stabilite per le false attestazioni e mendaci dichiarazioni,</w:t>
      </w:r>
      <w:r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previste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dal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Codice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penale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dalle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Leggi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speciali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materia:</w:t>
      </w:r>
    </w:p>
    <w:p w:rsidR="00BC344D" w:rsidRDefault="00BC344D" w:rsidP="00BC344D">
      <w:pPr>
        <w:pStyle w:val="Titolo1"/>
        <w:spacing w:before="123"/>
        <w:ind w:left="1898" w:right="193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DICHIARA"/>
      <w:bookmarkEnd w:id="1"/>
      <w:r>
        <w:rPr>
          <w:rFonts w:asciiTheme="minorHAnsi" w:hAnsiTheme="minorHAnsi" w:cstheme="minorHAnsi"/>
          <w:sz w:val="22"/>
          <w:szCs w:val="22"/>
        </w:rPr>
        <w:t>DICHIARA</w:t>
      </w:r>
    </w:p>
    <w:p w:rsidR="00BC344D" w:rsidRDefault="00BC344D" w:rsidP="00BC344D">
      <w:pPr>
        <w:pStyle w:val="Corpotesto"/>
        <w:spacing w:before="37"/>
        <w:ind w:left="3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</w:rPr>
        <w:t>sotto</w:t>
      </w:r>
      <w:r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la</w:t>
      </w:r>
      <w:r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propria</w:t>
      </w:r>
      <w:r>
        <w:rPr>
          <w:rFonts w:asciiTheme="minorHAnsi" w:hAnsiTheme="minorHAnsi" w:cstheme="minorHAnsi"/>
          <w:spacing w:val="2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personale responsabilità</w:t>
      </w:r>
      <w:r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di:</w:t>
      </w:r>
    </w:p>
    <w:p w:rsidR="00BC344D" w:rsidRDefault="00BC344D" w:rsidP="00BC344D">
      <w:pPr>
        <w:pStyle w:val="Paragrafoelenco"/>
        <w:numPr>
          <w:ilvl w:val="0"/>
          <w:numId w:val="2"/>
        </w:numPr>
        <w:tabs>
          <w:tab w:val="left" w:pos="1088"/>
        </w:tabs>
        <w:spacing w:before="46"/>
        <w:ind w:right="113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essere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possesso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della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cittadinanza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italiana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uno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degli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Stati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membri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dell’Unione</w:t>
      </w:r>
      <w:r>
        <w:rPr>
          <w:rFonts w:asciiTheme="minorHAnsi" w:hAnsiTheme="minorHAnsi" w:cstheme="minorHAnsi"/>
          <w:spacing w:val="-5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europea;</w:t>
      </w:r>
    </w:p>
    <w:p w:rsidR="00BC344D" w:rsidRDefault="00BC344D" w:rsidP="00BC344D">
      <w:pPr>
        <w:pStyle w:val="Paragrafoelenco"/>
        <w:numPr>
          <w:ilvl w:val="0"/>
          <w:numId w:val="2"/>
        </w:numPr>
        <w:tabs>
          <w:tab w:val="left" w:pos="1088"/>
        </w:tabs>
        <w:spacing w:before="5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godere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diritti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civili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politici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Italia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e/o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nello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Stato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appartenenza;</w:t>
      </w:r>
    </w:p>
    <w:p w:rsidR="00BC344D" w:rsidRDefault="00BC344D" w:rsidP="00BC344D">
      <w:pPr>
        <w:pStyle w:val="Paragrafoelenco"/>
        <w:numPr>
          <w:ilvl w:val="0"/>
          <w:numId w:val="2"/>
        </w:numPr>
        <w:tabs>
          <w:tab w:val="left" w:pos="1088"/>
        </w:tabs>
        <w:spacing w:before="5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di non essere stato escluso dall’elettorato politico attivo;</w:t>
      </w:r>
    </w:p>
    <w:p w:rsidR="00BC344D" w:rsidRDefault="00BC344D" w:rsidP="00BC344D">
      <w:pPr>
        <w:pStyle w:val="Paragrafoelenco"/>
        <w:numPr>
          <w:ilvl w:val="0"/>
          <w:numId w:val="2"/>
        </w:numPr>
        <w:tabs>
          <w:tab w:val="left" w:pos="1088"/>
        </w:tabs>
        <w:spacing w:before="3" w:line="268" w:lineRule="auto"/>
        <w:ind w:right="125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aver riportato condanne penali e non essere destinatario di provvedimenti</w:t>
      </w:r>
      <w:r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</w:rPr>
        <w:t>che riguardano l’applicazione di misure di prevenzione, di sanzioni civili e di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provvedimenti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amministrativi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iscritti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nel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casellario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giudiziale;</w:t>
      </w:r>
    </w:p>
    <w:p w:rsidR="00BC344D" w:rsidRDefault="00BC344D" w:rsidP="00BC344D">
      <w:pPr>
        <w:pStyle w:val="Paragrafoelenco"/>
        <w:numPr>
          <w:ilvl w:val="0"/>
          <w:numId w:val="2"/>
        </w:numPr>
        <w:tabs>
          <w:tab w:val="left" w:pos="1088"/>
        </w:tabs>
        <w:spacing w:before="1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essere stato/a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destituito/a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pubblici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impieghi;</w:t>
      </w:r>
    </w:p>
    <w:p w:rsidR="00BC344D" w:rsidRDefault="00BC344D" w:rsidP="00BC344D">
      <w:pPr>
        <w:pStyle w:val="Paragrafoelenco"/>
        <w:numPr>
          <w:ilvl w:val="0"/>
          <w:numId w:val="2"/>
        </w:numPr>
        <w:tabs>
          <w:tab w:val="left" w:pos="1087"/>
          <w:tab w:val="left" w:pos="1088"/>
        </w:tabs>
        <w:spacing w:before="52" w:line="264" w:lineRule="auto"/>
        <w:ind w:right="2002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non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trovarsi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nessuna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delle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situazioni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proofErr w:type="spellStart"/>
      <w:r>
        <w:rPr>
          <w:rFonts w:asciiTheme="minorHAnsi" w:hAnsiTheme="minorHAnsi" w:cstheme="minorHAnsi"/>
          <w:w w:val="95"/>
        </w:rPr>
        <w:t>inconferibilità</w:t>
      </w:r>
      <w:proofErr w:type="spellEnd"/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e/o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incompatibilità</w:t>
      </w:r>
      <w:r>
        <w:rPr>
          <w:rFonts w:asciiTheme="minorHAnsi" w:hAnsiTheme="minorHAnsi" w:cstheme="minorHAnsi"/>
          <w:spacing w:val="-54"/>
          <w:w w:val="95"/>
        </w:rPr>
        <w:t xml:space="preserve"> </w:t>
      </w:r>
      <w:r>
        <w:rPr>
          <w:rFonts w:asciiTheme="minorHAnsi" w:hAnsiTheme="minorHAnsi" w:cstheme="minorHAnsi"/>
        </w:rPr>
        <w:t>previste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D.lgs.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39/2013;</w:t>
      </w:r>
    </w:p>
    <w:p w:rsidR="00BC344D" w:rsidRDefault="00BC344D" w:rsidP="00BC344D">
      <w:pPr>
        <w:pStyle w:val="Paragrafoelenco"/>
        <w:numPr>
          <w:ilvl w:val="0"/>
          <w:numId w:val="2"/>
        </w:numPr>
        <w:tabs>
          <w:tab w:val="left" w:pos="1087"/>
          <w:tab w:val="left" w:pos="1088"/>
        </w:tabs>
        <w:spacing w:before="21" w:line="264" w:lineRule="auto"/>
        <w:ind w:right="153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non trovarsi in situazione di conflitto </w:t>
      </w:r>
      <w:r>
        <w:rPr>
          <w:rFonts w:asciiTheme="minorHAnsi" w:hAnsiTheme="minorHAnsi" w:cstheme="minorHAnsi"/>
          <w:spacing w:val="-1"/>
        </w:rPr>
        <w:t>di interessi anche a livello potenziale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1"/>
        </w:rPr>
        <w:t>intendendosi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per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tale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quello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astrattamente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configurato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dall’art.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D.P.R.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</w:rPr>
        <w:t>62/2013;</w:t>
      </w:r>
    </w:p>
    <w:p w:rsidR="00BC344D" w:rsidRDefault="00BC344D" w:rsidP="00BC344D">
      <w:pPr>
        <w:pStyle w:val="Paragrafoelenco"/>
        <w:numPr>
          <w:ilvl w:val="0"/>
          <w:numId w:val="2"/>
        </w:numPr>
        <w:tabs>
          <w:tab w:val="left" w:pos="1088"/>
        </w:tabs>
        <w:spacing w:before="3" w:line="268" w:lineRule="auto"/>
        <w:ind w:right="125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disponibile a partecipare agli incontri col Dirigente Scolastico, il Team per la prevenzione della dispersione scolastica e con il DSGA per programmare e verificare le attività di sua pertinenza;</w:t>
      </w:r>
    </w:p>
    <w:p w:rsidR="00BC344D" w:rsidRDefault="00BC344D" w:rsidP="00BC344D">
      <w:pPr>
        <w:pStyle w:val="Paragrafoelenco"/>
        <w:numPr>
          <w:ilvl w:val="0"/>
          <w:numId w:val="2"/>
        </w:numPr>
        <w:tabs>
          <w:tab w:val="left" w:pos="1088"/>
        </w:tabs>
        <w:spacing w:before="3" w:line="268" w:lineRule="auto"/>
        <w:ind w:right="125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a documentare tutte le attività di sua pertinenza;</w:t>
      </w:r>
    </w:p>
    <w:p w:rsidR="00BC344D" w:rsidRDefault="00BC344D" w:rsidP="00BC344D">
      <w:pPr>
        <w:pStyle w:val="Paragrafoelenco"/>
        <w:numPr>
          <w:ilvl w:val="0"/>
          <w:numId w:val="2"/>
        </w:numPr>
        <w:tabs>
          <w:tab w:val="left" w:pos="1087"/>
          <w:tab w:val="left" w:pos="1088"/>
        </w:tabs>
        <w:spacing w:before="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dipendente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presso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seguente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pubblica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amministrazione:</w:t>
      </w:r>
    </w:p>
    <w:p w:rsidR="00BC344D" w:rsidRDefault="00BC344D" w:rsidP="00BC344D">
      <w:pPr>
        <w:pStyle w:val="Corpotesto"/>
        <w:tabs>
          <w:tab w:val="left" w:pos="4567"/>
          <w:tab w:val="left" w:pos="9240"/>
        </w:tabs>
        <w:spacing w:before="36"/>
        <w:ind w:left="10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w w:val="95"/>
          <w:sz w:val="22"/>
          <w:szCs w:val="22"/>
        </w:rPr>
        <w:t>in</w:t>
      </w:r>
      <w:r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qualità</w:t>
      </w:r>
      <w:r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di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C344D" w:rsidRDefault="00BC344D" w:rsidP="00BC344D">
      <w:pPr>
        <w:pStyle w:val="Paragrafoelenco"/>
        <w:numPr>
          <w:ilvl w:val="0"/>
          <w:numId w:val="2"/>
        </w:numPr>
        <w:tabs>
          <w:tab w:val="left" w:pos="1087"/>
          <w:tab w:val="left" w:pos="1088"/>
        </w:tabs>
        <w:spacing w:before="4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essere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possesso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requisiti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essenziali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previsti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</w:rPr>
        <w:t xml:space="preserve">dall’Avviso per espletare l’incarico, </w:t>
      </w:r>
    </w:p>
    <w:p w:rsidR="00BC344D" w:rsidRDefault="00BC344D" w:rsidP="00BC344D">
      <w:pPr>
        <w:pStyle w:val="Paragrafoelenco"/>
        <w:tabs>
          <w:tab w:val="left" w:pos="1087"/>
          <w:tab w:val="left" w:pos="1088"/>
        </w:tabs>
        <w:spacing w:before="46"/>
        <w:ind w:left="7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così come si evince dal curriculum vitae;</w:t>
      </w:r>
    </w:p>
    <w:p w:rsidR="00BC344D" w:rsidRDefault="00BC344D" w:rsidP="00BC344D">
      <w:pPr>
        <w:pStyle w:val="Paragrafoelenco"/>
        <w:numPr>
          <w:ilvl w:val="0"/>
          <w:numId w:val="2"/>
        </w:numPr>
        <w:tabs>
          <w:tab w:val="left" w:pos="1087"/>
          <w:tab w:val="left" w:pos="1088"/>
        </w:tabs>
        <w:spacing w:before="5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aver</w:t>
      </w:r>
      <w:r>
        <w:rPr>
          <w:rFonts w:asciiTheme="minorHAnsi" w:hAnsiTheme="minorHAnsi" w:cstheme="minorHAnsi"/>
          <w:spacing w:val="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preso visione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dell’Avviso</w:t>
      </w:r>
      <w:r>
        <w:rPr>
          <w:rFonts w:asciiTheme="minorHAnsi" w:hAnsiTheme="minorHAnsi" w:cstheme="minorHAnsi"/>
          <w:spacing w:val="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approvarne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senza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riserva ogni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contenuto.</w:t>
      </w:r>
    </w:p>
    <w:p w:rsidR="00BC344D" w:rsidRDefault="00BC344D" w:rsidP="00BC344D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BC344D" w:rsidRDefault="00BC344D" w:rsidP="00BC344D">
      <w:pPr>
        <w:pStyle w:val="Corpotesto"/>
        <w:ind w:left="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Allega</w:t>
      </w:r>
      <w:r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0"/>
          <w:sz w:val="22"/>
          <w:szCs w:val="22"/>
        </w:rPr>
        <w:t>alla</w:t>
      </w:r>
      <w:r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0"/>
          <w:sz w:val="22"/>
          <w:szCs w:val="22"/>
        </w:rPr>
        <w:t>presente</w:t>
      </w:r>
    </w:p>
    <w:p w:rsidR="00BC344D" w:rsidRDefault="00BC344D" w:rsidP="00BC344D">
      <w:pPr>
        <w:pStyle w:val="Paragrafoelenco"/>
        <w:numPr>
          <w:ilvl w:val="1"/>
          <w:numId w:val="2"/>
        </w:numPr>
        <w:tabs>
          <w:tab w:val="left" w:pos="1290"/>
        </w:tabs>
        <w:spacing w:before="3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w w:val="90"/>
        </w:rPr>
        <w:t>Scheda</w:t>
      </w:r>
      <w:r>
        <w:rPr>
          <w:rFonts w:asciiTheme="minorHAnsi" w:hAnsiTheme="minorHAnsi" w:cstheme="minorHAnsi"/>
          <w:bCs/>
          <w:spacing w:val="3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di</w:t>
      </w:r>
      <w:r>
        <w:rPr>
          <w:rFonts w:asciiTheme="minorHAnsi" w:hAnsiTheme="minorHAnsi" w:cstheme="minorHAnsi"/>
          <w:spacing w:val="2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autovalutazione</w:t>
      </w:r>
      <w:r>
        <w:rPr>
          <w:rFonts w:asciiTheme="minorHAnsi" w:hAnsiTheme="minorHAnsi" w:cstheme="minorHAnsi"/>
          <w:spacing w:val="5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(</w:t>
      </w:r>
      <w:r>
        <w:rPr>
          <w:rFonts w:asciiTheme="minorHAnsi" w:hAnsiTheme="minorHAnsi" w:cstheme="minorHAnsi"/>
          <w:i/>
          <w:w w:val="90"/>
        </w:rPr>
        <w:t>allegato</w:t>
      </w:r>
      <w:r>
        <w:rPr>
          <w:rFonts w:asciiTheme="minorHAnsi" w:hAnsiTheme="minorHAnsi" w:cstheme="minorHAnsi"/>
          <w:i/>
          <w:spacing w:val="6"/>
          <w:w w:val="90"/>
        </w:rPr>
        <w:t xml:space="preserve"> </w:t>
      </w:r>
      <w:r>
        <w:rPr>
          <w:rFonts w:asciiTheme="minorHAnsi" w:hAnsiTheme="minorHAnsi" w:cstheme="minorHAnsi"/>
          <w:i/>
          <w:w w:val="90"/>
        </w:rPr>
        <w:t>B</w:t>
      </w:r>
      <w:r>
        <w:rPr>
          <w:rFonts w:asciiTheme="minorHAnsi" w:hAnsiTheme="minorHAnsi" w:cstheme="minorHAnsi"/>
          <w:w w:val="90"/>
        </w:rPr>
        <w:t>)</w:t>
      </w:r>
    </w:p>
    <w:p w:rsidR="00BC344D" w:rsidRDefault="00BC344D" w:rsidP="00BC344D">
      <w:pPr>
        <w:pStyle w:val="Paragrafoelenco"/>
        <w:numPr>
          <w:ilvl w:val="1"/>
          <w:numId w:val="2"/>
        </w:numPr>
        <w:tabs>
          <w:tab w:val="left" w:pos="1290"/>
        </w:tabs>
        <w:spacing w:before="30"/>
        <w:contextualSpacing w:val="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Curriculum vitae in formato europeo;</w:t>
      </w:r>
    </w:p>
    <w:p w:rsidR="00BC344D" w:rsidRDefault="00BC344D" w:rsidP="00BC344D">
      <w:pPr>
        <w:pStyle w:val="Paragrafoelenco"/>
        <w:numPr>
          <w:ilvl w:val="1"/>
          <w:numId w:val="2"/>
        </w:numPr>
        <w:tabs>
          <w:tab w:val="left" w:pos="1290"/>
        </w:tabs>
        <w:spacing w:before="30"/>
        <w:contextualSpacing w:val="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fotocopia documento di riconoscimento in corso di validità;</w:t>
      </w:r>
    </w:p>
    <w:p w:rsidR="00BC344D" w:rsidRDefault="00BC344D" w:rsidP="00BC344D">
      <w:pPr>
        <w:pStyle w:val="Paragrafoelenco"/>
        <w:numPr>
          <w:ilvl w:val="1"/>
          <w:numId w:val="2"/>
        </w:numPr>
        <w:tabs>
          <w:tab w:val="left" w:pos="1290"/>
        </w:tabs>
        <w:spacing w:before="30"/>
        <w:contextualSpacing w:val="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Dichiarazione congiunta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(format scaricabile dal sito della scuola, solo per personale esterno all’amministrazione pubblica).</w:t>
      </w:r>
    </w:p>
    <w:p w:rsidR="00BC344D" w:rsidRDefault="00BC344D" w:rsidP="00BC344D">
      <w:pPr>
        <w:jc w:val="both"/>
        <w:rPr>
          <w:rFonts w:asciiTheme="minorHAnsi" w:hAnsiTheme="minorHAnsi" w:cstheme="minorHAnsi"/>
        </w:rPr>
      </w:pPr>
    </w:p>
    <w:p w:rsidR="00BC344D" w:rsidRDefault="00BC344D" w:rsidP="00BC344D">
      <w:pPr>
        <w:pStyle w:val="Corpotesto"/>
        <w:tabs>
          <w:tab w:val="left" w:pos="2422"/>
          <w:tab w:val="left" w:pos="4443"/>
          <w:tab w:val="left" w:pos="7947"/>
        </w:tabs>
        <w:spacing w:before="186"/>
        <w:ind w:left="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C626A" w:rsidRPr="00A915DD" w:rsidRDefault="002C626A" w:rsidP="00BC344D">
      <w:pPr>
        <w:spacing w:line="220" w:lineRule="auto"/>
        <w:ind w:left="604" w:right="773" w:firstLine="2"/>
        <w:jc w:val="both"/>
        <w:rPr>
          <w:i/>
        </w:rPr>
      </w:pPr>
    </w:p>
    <w:sectPr w:rsidR="002C626A" w:rsidRPr="00A915DD" w:rsidSect="005C5C6C">
      <w:pgSz w:w="11906" w:h="16838"/>
      <w:pgMar w:top="8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02B1" w:rsidRDefault="005C02B1">
      <w:r>
        <w:separator/>
      </w:r>
    </w:p>
  </w:endnote>
  <w:endnote w:type="continuationSeparator" w:id="0">
    <w:p w:rsidR="005C02B1" w:rsidRDefault="005C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02B1" w:rsidRDefault="005C02B1">
      <w:r>
        <w:separator/>
      </w:r>
    </w:p>
  </w:footnote>
  <w:footnote w:type="continuationSeparator" w:id="0">
    <w:p w:rsidR="005C02B1" w:rsidRDefault="005C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9.35pt;height:25.25pt" o:bullet="t">
        <v:imagedata r:id="rId1" o:title=""/>
      </v:shape>
    </w:pict>
  </w:numPicBullet>
  <w:abstractNum w:abstractNumId="0" w15:restartNumberingAfterBreak="0">
    <w:nsid w:val="CF092B84"/>
    <w:multiLevelType w:val="multilevel"/>
    <w:tmpl w:val="CF092B84"/>
    <w:lvl w:ilvl="0">
      <w:numFmt w:val="bullet"/>
      <w:lvlText w:val="□"/>
      <w:lvlJc w:val="left"/>
      <w:pPr>
        <w:ind w:left="1088" w:hanging="36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290" w:hanging="352"/>
        <w:jc w:val="left"/>
      </w:pPr>
      <w:rPr>
        <w:rFonts w:ascii="Palatino Linotype" w:eastAsia="Palatino Linotype" w:hAnsi="Palatino Linotype" w:cs="Palatino Linotype" w:hint="default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347" w:hanging="3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94" w:hanging="3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2" w:hanging="3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89" w:hanging="3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36" w:hanging="3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84" w:hanging="3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31" w:hanging="352"/>
      </w:pPr>
      <w:rPr>
        <w:rFonts w:hint="default"/>
        <w:lang w:val="it-IT" w:eastAsia="en-US" w:bidi="ar-SA"/>
      </w:rPr>
    </w:lvl>
  </w:abstractNum>
  <w:abstractNum w:abstractNumId="1" w15:restartNumberingAfterBreak="0">
    <w:nsid w:val="279C4BF8"/>
    <w:multiLevelType w:val="multilevel"/>
    <w:tmpl w:val="279C4BF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847722">
    <w:abstractNumId w:val="1"/>
  </w:num>
  <w:num w:numId="2" w16cid:durableId="51658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4"/>
    <w:rsid w:val="001E241E"/>
    <w:rsid w:val="002C626A"/>
    <w:rsid w:val="00394234"/>
    <w:rsid w:val="00403271"/>
    <w:rsid w:val="00476BFF"/>
    <w:rsid w:val="00572203"/>
    <w:rsid w:val="005C02B1"/>
    <w:rsid w:val="005C5C6C"/>
    <w:rsid w:val="00716A08"/>
    <w:rsid w:val="008974AF"/>
    <w:rsid w:val="00901508"/>
    <w:rsid w:val="00982809"/>
    <w:rsid w:val="009C7FFD"/>
    <w:rsid w:val="00A915DD"/>
    <w:rsid w:val="00BC344D"/>
    <w:rsid w:val="00C453F7"/>
    <w:rsid w:val="00DB0F4F"/>
    <w:rsid w:val="00E309F4"/>
    <w:rsid w:val="00FC2076"/>
    <w:rsid w:val="00FF43AF"/>
    <w:rsid w:val="017D78DB"/>
    <w:rsid w:val="209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C79295D-5800-B945-AD78-3ED523BF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BC344D"/>
    <w:pPr>
      <w:ind w:left="87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Calibri" w:eastAsia="Calibri" w:hAnsi="Calibri" w:cs="Calibri"/>
      <w:kern w:val="0"/>
      <w:sz w:val="25"/>
      <w:szCs w:val="25"/>
      <w14:ligatures w14:val="none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customStyle="1" w:styleId="BodyText1">
    <w:name w:val="Body Text1"/>
    <w:basedOn w:val="Normale"/>
    <w:rPr>
      <w:rFonts w:ascii="Palatino Linotype" w:eastAsia="Times New Roman" w:hAnsi="Palatino Linotype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pPr>
      <w:jc w:val="right"/>
    </w:pPr>
    <w:rPr>
      <w:rFonts w:ascii="Palatino Linotype" w:eastAsia="Times New Roman" w:hAnsi="Palatino Linotype" w:cs="Times New Roman"/>
      <w:sz w:val="24"/>
      <w:szCs w:val="24"/>
      <w:lang w:eastAsia="it-IT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C344D"/>
    <w:rPr>
      <w:rFonts w:ascii="Calibri" w:eastAsia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Laura Boscolo Sesillo</dc:creator>
  <cp:lastModifiedBy>Alberto Galiazzo</cp:lastModifiedBy>
  <cp:revision>7</cp:revision>
  <dcterms:created xsi:type="dcterms:W3CDTF">2024-02-12T19:42:00Z</dcterms:created>
  <dcterms:modified xsi:type="dcterms:W3CDTF">2024-02-15T08:56:00Z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D36954E10E4847728BB4FA415457D54A_12</vt:lpwstr>
  </property>
</Properties>
</file>