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94" w:rsidRDefault="0000654D">
      <w:pPr>
        <w:spacing w:before="159" w:line="242" w:lineRule="auto"/>
        <w:ind w:left="97" w:right="304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AVVISO PUBBLICO PER L’INDIVIDUAZIONE DI UN PROFESSIONISTA PSICOLOGO PER IL CONFERIMENTO DELL’INCARICO DI SUPPORTO PSICOLOGICO PER ALUNNI A.S. </w:t>
      </w:r>
      <w:r>
        <w:rPr>
          <w:b/>
          <w:sz w:val="19"/>
          <w:szCs w:val="19"/>
        </w:rPr>
        <w:t>2023/2024 - 2024/2025</w:t>
      </w:r>
    </w:p>
    <w:p w:rsidR="00B22794" w:rsidRDefault="00B227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7"/>
          <w:szCs w:val="27"/>
        </w:rPr>
      </w:pPr>
    </w:p>
    <w:p w:rsidR="00B22794" w:rsidRDefault="000065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La/il 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B22794" w:rsidRDefault="000065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1"/>
        <w:tblW w:w="9344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4672"/>
        <w:gridCol w:w="4672"/>
      </w:tblGrid>
      <w:tr w:rsidR="00B22794">
        <w:trPr>
          <w:trHeight w:val="271"/>
        </w:trPr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94" w:rsidRDefault="0000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bookmark=id.gjdgxs" w:colFirst="0" w:colLast="0"/>
            <w:bookmarkEnd w:id="0"/>
            <w:r>
              <w:rPr>
                <w:color w:val="000000"/>
              </w:rPr>
              <w:t>Nome Cognome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94" w:rsidRDefault="00B22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22794">
        <w:trPr>
          <w:trHeight w:val="271"/>
        </w:trPr>
        <w:tc>
          <w:tcPr>
            <w:tcW w:w="4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94" w:rsidRDefault="0000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Luogo e data di nascita</w:t>
            </w:r>
          </w:p>
        </w:tc>
        <w:tc>
          <w:tcPr>
            <w:tcW w:w="4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94" w:rsidRDefault="00B22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22794">
        <w:trPr>
          <w:trHeight w:val="271"/>
        </w:trPr>
        <w:tc>
          <w:tcPr>
            <w:tcW w:w="4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94" w:rsidRDefault="0000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Nazionalità</w:t>
            </w:r>
          </w:p>
        </w:tc>
        <w:tc>
          <w:tcPr>
            <w:tcW w:w="4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94" w:rsidRDefault="00B22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22794">
        <w:trPr>
          <w:trHeight w:val="271"/>
        </w:trPr>
        <w:tc>
          <w:tcPr>
            <w:tcW w:w="4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94" w:rsidRDefault="0000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Codice fiscale/P.IVA</w:t>
            </w:r>
          </w:p>
        </w:tc>
        <w:tc>
          <w:tcPr>
            <w:tcW w:w="4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94" w:rsidRDefault="00B22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22794">
        <w:trPr>
          <w:trHeight w:val="271"/>
        </w:trPr>
        <w:tc>
          <w:tcPr>
            <w:tcW w:w="4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94" w:rsidRDefault="0000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Recapito professionale</w:t>
            </w:r>
          </w:p>
        </w:tc>
        <w:tc>
          <w:tcPr>
            <w:tcW w:w="4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94" w:rsidRDefault="00B22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22794">
        <w:trPr>
          <w:trHeight w:val="542"/>
        </w:trPr>
        <w:tc>
          <w:tcPr>
            <w:tcW w:w="4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94" w:rsidRDefault="0000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Telefono fisso</w:t>
            </w:r>
          </w:p>
          <w:p w:rsidR="00B22794" w:rsidRDefault="0000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/Cellulare</w:t>
            </w:r>
          </w:p>
        </w:tc>
        <w:tc>
          <w:tcPr>
            <w:tcW w:w="4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94" w:rsidRDefault="00B22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22794">
        <w:trPr>
          <w:trHeight w:val="271"/>
        </w:trPr>
        <w:tc>
          <w:tcPr>
            <w:tcW w:w="467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94" w:rsidRDefault="0000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Indirizzo e-mail</w:t>
            </w:r>
          </w:p>
        </w:tc>
        <w:tc>
          <w:tcPr>
            <w:tcW w:w="467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94" w:rsidRDefault="00B22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22794">
        <w:trPr>
          <w:trHeight w:val="263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94" w:rsidRDefault="0000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PEC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94" w:rsidRDefault="00B22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B22794">
        <w:trPr>
          <w:trHeight w:val="263"/>
        </w:trPr>
        <w:tc>
          <w:tcPr>
            <w:tcW w:w="46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94" w:rsidRDefault="0000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Titolo di studio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2794" w:rsidRDefault="00B22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B22794" w:rsidRDefault="0000654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B22794" w:rsidRDefault="0000654D">
      <w:pPr>
        <w:spacing w:line="220" w:lineRule="auto"/>
        <w:ind w:left="604" w:right="773" w:firstLine="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presenta la propria istanza di partecipazione alla procedura di individuazione di un professionista psicologo </w:t>
      </w:r>
      <w:r>
        <w:rPr>
          <w:color w:val="1C1C1C"/>
          <w:sz w:val="21"/>
          <w:szCs w:val="21"/>
        </w:rPr>
        <w:t xml:space="preserve">e </w:t>
      </w:r>
      <w:r>
        <w:rPr>
          <w:sz w:val="21"/>
          <w:szCs w:val="21"/>
        </w:rPr>
        <w:t xml:space="preserve">a tal fine, consapevole delle sanzioni penali in caso di dichiarazioni false e della conseguente decadenza dei benefici eventualmente conseguiti </w:t>
      </w:r>
      <w:r>
        <w:rPr>
          <w:sz w:val="21"/>
          <w:szCs w:val="21"/>
        </w:rPr>
        <w:t xml:space="preserve">(ai sensi del D.P.R. </w:t>
      </w:r>
      <w:r>
        <w:rPr>
          <w:sz w:val="21"/>
          <w:szCs w:val="21"/>
        </w:rPr>
        <w:t xml:space="preserve">445 </w:t>
      </w:r>
      <w:r>
        <w:rPr>
          <w:sz w:val="21"/>
          <w:szCs w:val="21"/>
        </w:rPr>
        <w:t>/2000) sotto la propria responsabilità</w:t>
      </w:r>
    </w:p>
    <w:p w:rsidR="00B22794" w:rsidRDefault="0000654D">
      <w:pPr>
        <w:spacing w:before="95"/>
        <w:ind w:left="97" w:right="246"/>
        <w:jc w:val="center"/>
        <w:rPr>
          <w:sz w:val="20"/>
          <w:szCs w:val="20"/>
        </w:rPr>
      </w:pPr>
      <w:r>
        <w:rPr>
          <w:sz w:val="20"/>
          <w:szCs w:val="20"/>
        </w:rPr>
        <w:t>D I C H I A R A</w:t>
      </w:r>
    </w:p>
    <w:p w:rsidR="00B22794" w:rsidRDefault="0000654D" w:rsidP="00006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" w:line="232" w:lineRule="auto"/>
        <w:ind w:right="77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essere in possesso della cittad</w:t>
      </w:r>
      <w:r>
        <w:rPr>
          <w:color w:val="000000"/>
          <w:sz w:val="21"/>
          <w:szCs w:val="21"/>
        </w:rPr>
        <w:t xml:space="preserve">inanza italiana o di uno degli Stati membri </w:t>
      </w:r>
      <w:proofErr w:type="spellStart"/>
      <w:r>
        <w:rPr>
          <w:color w:val="000000"/>
          <w:sz w:val="21"/>
          <w:szCs w:val="21"/>
        </w:rPr>
        <w:t>deII’Unione</w:t>
      </w:r>
      <w:proofErr w:type="spellEnd"/>
      <w:r>
        <w:rPr>
          <w:color w:val="000000"/>
          <w:sz w:val="21"/>
          <w:szCs w:val="21"/>
        </w:rPr>
        <w:t xml:space="preserve"> Europea;</w:t>
      </w:r>
    </w:p>
    <w:p w:rsidR="00B22794" w:rsidRDefault="0000654D" w:rsidP="00006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right="143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godere dei diritti civili e politici;</w:t>
      </w:r>
    </w:p>
    <w:p w:rsidR="00B22794" w:rsidRDefault="0000654D" w:rsidP="00006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32" w:lineRule="auto"/>
        <w:ind w:right="77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794" w:rsidRDefault="0000654D" w:rsidP="00006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right="143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essere a conoscenza di non esser</w:t>
      </w:r>
      <w:r>
        <w:rPr>
          <w:color w:val="000000"/>
          <w:sz w:val="21"/>
          <w:szCs w:val="21"/>
        </w:rPr>
        <w:t>e sottoposto a procedimenti penali;</w:t>
      </w:r>
    </w:p>
    <w:p w:rsidR="00B22794" w:rsidRDefault="0000654D" w:rsidP="00006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aver conseguito Diploma di Laurea magistrale/specialistica in psicologia; </w:t>
      </w:r>
    </w:p>
    <w:p w:rsidR="00B22794" w:rsidRDefault="0000654D" w:rsidP="00006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essere iscritto </w:t>
      </w:r>
      <w:proofErr w:type="spellStart"/>
      <w:r>
        <w:rPr>
          <w:color w:val="000000"/>
          <w:sz w:val="21"/>
          <w:szCs w:val="21"/>
        </w:rPr>
        <w:t>aIl’Albo</w:t>
      </w:r>
      <w:proofErr w:type="spellEnd"/>
      <w:r>
        <w:rPr>
          <w:color w:val="000000"/>
          <w:sz w:val="21"/>
          <w:szCs w:val="21"/>
        </w:rPr>
        <w:t xml:space="preserve"> degli Psicologi;</w:t>
      </w:r>
    </w:p>
    <w:p w:rsidR="00B22794" w:rsidRDefault="0000654D" w:rsidP="00006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di accettare senza riserve tutte le condizioni presenti nell’avviso</w:t>
      </w:r>
    </w:p>
    <w:p w:rsidR="00B22794" w:rsidRDefault="0000654D" w:rsidP="00006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32" w:lineRule="auto"/>
        <w:ind w:right="77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aver maturato tre anni di anzianità</w:t>
      </w:r>
      <w:r>
        <w:rPr>
          <w:color w:val="000000"/>
          <w:sz w:val="21"/>
          <w:szCs w:val="21"/>
        </w:rPr>
        <w:t xml:space="preserve"> di iscrizione all’albo degli psicologi, oppure un anno di </w:t>
      </w:r>
      <w:proofErr w:type="spellStart"/>
      <w:r>
        <w:rPr>
          <w:color w:val="000000"/>
          <w:sz w:val="21"/>
          <w:szCs w:val="21"/>
        </w:rPr>
        <w:t>Iavoro</w:t>
      </w:r>
      <w:proofErr w:type="spellEnd"/>
      <w:r>
        <w:rPr>
          <w:color w:val="000000"/>
          <w:sz w:val="21"/>
          <w:szCs w:val="21"/>
        </w:rPr>
        <w:t xml:space="preserve"> in ambito scolastico, documentato e retribuito, oppure aver acquisito formazione specifica presso istituzioni formative pubbliche o private accreditate, di durata non inferiore ad un anno o </w:t>
      </w:r>
      <w:r>
        <w:rPr>
          <w:color w:val="000000"/>
          <w:sz w:val="21"/>
          <w:szCs w:val="21"/>
        </w:rPr>
        <w:t>500 ore.</w:t>
      </w:r>
    </w:p>
    <w:p w:rsidR="00B22794" w:rsidRDefault="0000654D" w:rsidP="0000654D">
      <w:pPr>
        <w:numPr>
          <w:ilvl w:val="0"/>
          <w:numId w:val="2"/>
        </w:numPr>
        <w:tabs>
          <w:tab w:val="left" w:pos="1088"/>
        </w:tabs>
        <w:spacing w:before="14"/>
        <w:jc w:val="both"/>
        <w:rPr>
          <w:sz w:val="20"/>
          <w:szCs w:val="20"/>
        </w:rPr>
      </w:pPr>
      <w:r>
        <w:rPr>
          <w:sz w:val="20"/>
          <w:szCs w:val="20"/>
        </w:rPr>
        <w:t>non essere stato/a destituito/a da pubblici impieghi;</w:t>
      </w:r>
    </w:p>
    <w:p w:rsidR="00B22794" w:rsidRDefault="0000654D" w:rsidP="0000654D">
      <w:pPr>
        <w:numPr>
          <w:ilvl w:val="0"/>
          <w:numId w:val="2"/>
        </w:numPr>
        <w:tabs>
          <w:tab w:val="left" w:pos="1087"/>
          <w:tab w:val="left" w:pos="1088"/>
        </w:tabs>
        <w:spacing w:before="52" w:line="264" w:lineRule="auto"/>
        <w:ind w:right="20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non trovarsi in nessuna delle situazioni di </w:t>
      </w:r>
      <w:proofErr w:type="spellStart"/>
      <w:r>
        <w:rPr>
          <w:sz w:val="20"/>
          <w:szCs w:val="20"/>
        </w:rPr>
        <w:t>inconferibilità</w:t>
      </w:r>
      <w:proofErr w:type="spellEnd"/>
      <w:r>
        <w:rPr>
          <w:sz w:val="20"/>
          <w:szCs w:val="20"/>
        </w:rPr>
        <w:t xml:space="preserve"> e/o incompatibilità previste dal D.lgs. n. 39/2013;</w:t>
      </w:r>
    </w:p>
    <w:p w:rsidR="00B22794" w:rsidRDefault="0000654D" w:rsidP="0000654D">
      <w:pPr>
        <w:numPr>
          <w:ilvl w:val="0"/>
          <w:numId w:val="2"/>
        </w:numPr>
        <w:tabs>
          <w:tab w:val="left" w:pos="1087"/>
          <w:tab w:val="left" w:pos="1088"/>
        </w:tabs>
        <w:spacing w:before="21" w:line="264" w:lineRule="auto"/>
        <w:ind w:right="1534"/>
        <w:jc w:val="both"/>
        <w:rPr>
          <w:sz w:val="20"/>
          <w:szCs w:val="20"/>
        </w:rPr>
      </w:pPr>
      <w:r>
        <w:rPr>
          <w:sz w:val="20"/>
          <w:szCs w:val="20"/>
        </w:rPr>
        <w:t>non trovarsi in situazione di conflitto di interessi anche a livello potenziale intendendosi per tale quello astrattamente configurato dall’art. 7 del D.P.R. n. 62/2013;</w:t>
      </w:r>
    </w:p>
    <w:p w:rsidR="00B22794" w:rsidRDefault="0000654D" w:rsidP="0000654D">
      <w:pPr>
        <w:numPr>
          <w:ilvl w:val="0"/>
          <w:numId w:val="2"/>
        </w:numPr>
        <w:tabs>
          <w:tab w:val="left" w:pos="1088"/>
        </w:tabs>
        <w:spacing w:before="3" w:line="268" w:lineRule="auto"/>
        <w:ind w:right="1254"/>
        <w:jc w:val="both"/>
        <w:rPr>
          <w:sz w:val="20"/>
          <w:szCs w:val="20"/>
        </w:rPr>
      </w:pPr>
      <w:r>
        <w:rPr>
          <w:sz w:val="20"/>
          <w:szCs w:val="20"/>
        </w:rPr>
        <w:t>di essere disponibile a partecipare agli incontri col Dirigente Scolastico, il Team pe</w:t>
      </w:r>
      <w:r>
        <w:rPr>
          <w:sz w:val="20"/>
          <w:szCs w:val="20"/>
        </w:rPr>
        <w:t>r la prevenzione della dispersione scolastica e con il DSGA per programmare e verificare le attività di sua pertinenza</w:t>
      </w:r>
    </w:p>
    <w:p w:rsidR="00B22794" w:rsidRDefault="0000654D">
      <w:pPr>
        <w:spacing w:before="103"/>
        <w:jc w:val="both"/>
        <w:rPr>
          <w:sz w:val="21"/>
          <w:szCs w:val="21"/>
        </w:rPr>
      </w:pPr>
      <w:r>
        <w:rPr>
          <w:sz w:val="21"/>
          <w:szCs w:val="21"/>
        </w:rPr>
        <w:t>Allega alla presente copia del documento di identità valido.</w:t>
      </w:r>
    </w:p>
    <w:p w:rsidR="00B22794" w:rsidRDefault="0000654D">
      <w:pPr>
        <w:spacing w:before="139" w:line="206" w:lineRule="auto"/>
        <w:ind w:right="767"/>
        <w:jc w:val="both"/>
        <w:rPr>
          <w:sz w:val="21"/>
          <w:szCs w:val="21"/>
        </w:rPr>
      </w:pPr>
      <w:bookmarkStart w:id="1" w:name="_heading=h.30j0zll" w:colFirst="0" w:colLast="0"/>
      <w:bookmarkEnd w:id="1"/>
      <w:r>
        <w:rPr>
          <w:sz w:val="21"/>
          <w:szCs w:val="21"/>
        </w:rPr>
        <w:t>La/II sottoscritta/o, ai sensi della legge 1</w:t>
      </w:r>
      <w:r>
        <w:rPr>
          <w:sz w:val="21"/>
          <w:szCs w:val="21"/>
        </w:rPr>
        <w:t>9</w:t>
      </w:r>
      <w:r>
        <w:rPr>
          <w:sz w:val="21"/>
          <w:szCs w:val="21"/>
        </w:rPr>
        <w:t>6/2003 e ss. mm., autorizza l’I</w:t>
      </w:r>
      <w:r>
        <w:rPr>
          <w:sz w:val="21"/>
          <w:szCs w:val="21"/>
        </w:rPr>
        <w:t xml:space="preserve">.I.S. </w:t>
      </w:r>
      <w:proofErr w:type="spellStart"/>
      <w:r>
        <w:rPr>
          <w:sz w:val="21"/>
          <w:szCs w:val="21"/>
        </w:rPr>
        <w:t>Cestari</w:t>
      </w:r>
      <w:proofErr w:type="spellEnd"/>
      <w:r>
        <w:rPr>
          <w:sz w:val="21"/>
          <w:szCs w:val="21"/>
        </w:rPr>
        <w:t xml:space="preserve"> Righi al trattamento dei dati contenuti nella presente autocertificazione esclusivamente nell’ambito e per i fini istituzionali della P.A.</w:t>
      </w:r>
    </w:p>
    <w:p w:rsidR="00B22794" w:rsidRDefault="00B2279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</w:p>
    <w:p w:rsidR="00B22794" w:rsidRDefault="0000654D">
      <w:pPr>
        <w:spacing w:before="54"/>
        <w:ind w:left="6374"/>
        <w:rPr>
          <w:i/>
          <w:sz w:val="21"/>
          <w:szCs w:val="21"/>
        </w:rPr>
      </w:pPr>
      <w:bookmarkStart w:id="2" w:name="_GoBack"/>
      <w:bookmarkEnd w:id="2"/>
      <w:r>
        <w:rPr>
          <w:sz w:val="21"/>
          <w:szCs w:val="21"/>
        </w:rPr>
        <w:t xml:space="preserve">FIRMA (per </w:t>
      </w:r>
      <w:r>
        <w:rPr>
          <w:i/>
          <w:sz w:val="21"/>
          <w:szCs w:val="21"/>
        </w:rPr>
        <w:t>esteso e leggibile)</w:t>
      </w:r>
    </w:p>
    <w:p w:rsidR="00B22794" w:rsidRDefault="00B22794">
      <w:pPr>
        <w:rPr>
          <w:sz w:val="20"/>
          <w:szCs w:val="20"/>
        </w:rPr>
      </w:pPr>
    </w:p>
    <w:sectPr w:rsidR="00B2279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4BD4"/>
    <w:multiLevelType w:val="multilevel"/>
    <w:tmpl w:val="840AE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AEA6EFF"/>
    <w:multiLevelType w:val="multilevel"/>
    <w:tmpl w:val="EB5CC5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B22794"/>
    <w:rsid w:val="0000654D"/>
    <w:rsid w:val="00B2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autoSpaceDE w:val="0"/>
      <w:autoSpaceDN w:val="0"/>
    </w:pPr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qFormat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Calibri" w:eastAsia="Calibri" w:hAnsi="Calibri" w:cs="Calibri"/>
      <w:kern w:val="0"/>
      <w:sz w:val="25"/>
      <w:szCs w:val="2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BodyText1">
    <w:name w:val="Body Text1"/>
    <w:basedOn w:val="Normale"/>
    <w:rPr>
      <w:rFonts w:ascii="Palatino Linotype" w:eastAsia="Times New Roman" w:hAnsi="Palatino Linotype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pPr>
      <w:jc w:val="right"/>
    </w:pPr>
    <w:rPr>
      <w:rFonts w:ascii="Palatino Linotype" w:eastAsia="Times New Roman" w:hAnsi="Palatino Linotype" w:cs="Times New Roman"/>
      <w:sz w:val="24"/>
      <w:szCs w:val="24"/>
      <w:lang w:eastAsia="it-IT"/>
    </w:rPr>
  </w:style>
  <w:style w:type="table" w:customStyle="1" w:styleId="TableNormal1">
    <w:name w:val="Table Normal1"/>
    <w:semiHidden/>
    <w:qFormat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autoSpaceDE w:val="0"/>
      <w:autoSpaceDN w:val="0"/>
    </w:pPr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qFormat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Calibri" w:eastAsia="Calibri" w:hAnsi="Calibri" w:cs="Calibri"/>
      <w:kern w:val="0"/>
      <w:sz w:val="25"/>
      <w:szCs w:val="2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BodyText1">
    <w:name w:val="Body Text1"/>
    <w:basedOn w:val="Normale"/>
    <w:rPr>
      <w:rFonts w:ascii="Palatino Linotype" w:eastAsia="Times New Roman" w:hAnsi="Palatino Linotype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pPr>
      <w:jc w:val="right"/>
    </w:pPr>
    <w:rPr>
      <w:rFonts w:ascii="Palatino Linotype" w:eastAsia="Times New Roman" w:hAnsi="Palatino Linotype" w:cs="Times New Roman"/>
      <w:sz w:val="24"/>
      <w:szCs w:val="24"/>
      <w:lang w:eastAsia="it-IT"/>
    </w:rPr>
  </w:style>
  <w:style w:type="table" w:customStyle="1" w:styleId="TableNormal1">
    <w:name w:val="Table Normal1"/>
    <w:semiHidden/>
    <w:qFormat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ORGHuMECUKuvavJr0TusH3dVMg==">CgMxLjAyCWlkLmdqZGd4czIJaC4zMGowemxsOAByITFfdWdKbEZYV1JkU3F2dGpoT2pieEd6cjdSY2o1Sm1LRw==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Laura Boscolo Sesillo</dc:creator>
  <cp:lastModifiedBy>Elisa Cecchinato</cp:lastModifiedBy>
  <cp:revision>1</cp:revision>
  <dcterms:created xsi:type="dcterms:W3CDTF">2023-11-08T19:02:00Z</dcterms:created>
  <dcterms:modified xsi:type="dcterms:W3CDTF">2024-02-24T07:18:00Z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D36954E10E4847728BB4FA415457D54A_12</vt:lpwstr>
  </property>
</Properties>
</file>