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68" w:lineRule="auto"/>
        <w:ind w:left="974" w:right="103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Percorsi di mentoring e orientamento da realizzarsi mediante l’attivazione di corsi dedicati all’accompagnamento degli studenti con disturbi specifici dell’apprendimento</w:t>
      </w:r>
    </w:p>
    <w:p w:rsidR="00000000" w:rsidDel="00000000" w:rsidP="00000000" w:rsidRDefault="00000000" w:rsidRPr="00000000" w14:paraId="00000003">
      <w:pPr>
        <w:spacing w:before="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PNRR - MISSIONE 4: ISTRUZIONE E RICERCA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68" w:lineRule="auto"/>
        <w:ind w:left="974" w:right="103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68" w:lineRule="auto"/>
        <w:ind w:left="974" w:right="103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2407" w:right="230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Azioni di prevenzione e contrasto della dispersione scolastica</w:t>
      </w:r>
    </w:p>
    <w:p w:rsidR="00000000" w:rsidDel="00000000" w:rsidP="00000000" w:rsidRDefault="00000000" w:rsidRPr="00000000" w14:paraId="00000009">
      <w:pPr>
        <w:spacing w:before="38" w:lineRule="auto"/>
        <w:ind w:left="2407" w:right="229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(D.M. 170/2022)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6" w:right="2301" w:firstLine="143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</w:t>
      </w:r>
    </w:p>
    <w:p w:rsidR="00000000" w:rsidDel="00000000" w:rsidP="00000000" w:rsidRDefault="00000000" w:rsidRPr="00000000" w14:paraId="0000000D">
      <w:pPr>
        <w:spacing w:before="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951"/>
        </w:tabs>
        <w:spacing w:line="195" w:lineRule="auto"/>
        <w:ind w:left="7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…i… sottoscritt... __________________________________ai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000000" w:rsidDel="00000000" w:rsidP="00000000" w:rsidRDefault="00000000" w:rsidRPr="00000000" w14:paraId="0000000F">
      <w:pPr>
        <w:tabs>
          <w:tab w:val="left" w:leader="none" w:pos="2951"/>
        </w:tabs>
        <w:spacing w:line="195" w:lineRule="auto"/>
        <w:ind w:left="7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951"/>
        </w:tabs>
        <w:spacing w:line="195" w:lineRule="auto"/>
        <w:ind w:left="7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11">
      <w:pPr>
        <w:tabs>
          <w:tab w:val="left" w:leader="none" w:pos="2951"/>
        </w:tabs>
        <w:spacing w:line="195" w:lineRule="auto"/>
        <w:ind w:left="700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951"/>
        </w:tabs>
        <w:spacing w:line="195" w:lineRule="auto"/>
        <w:ind w:left="700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5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5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                                                                                                  Firma _________________________</w:t>
      </w:r>
    </w:p>
    <w:p w:rsidR="00000000" w:rsidDel="00000000" w:rsidP="00000000" w:rsidRDefault="00000000" w:rsidRPr="00000000" w14:paraId="00000015">
      <w:pPr>
        <w:spacing w:before="5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0" w:right="56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GRIGLIA DI VALUTAZIONE progetto dispersione - mentoring e orientamento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3300"/>
        <w:gridCol w:w="1425"/>
        <w:gridCol w:w="1650"/>
        <w:tblGridChange w:id="0">
          <w:tblGrid>
            <w:gridCol w:w="3405"/>
            <w:gridCol w:w="3300"/>
            <w:gridCol w:w="1425"/>
            <w:gridCol w:w="165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2" w:right="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TITOLI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92" w:right="8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92" w:right="8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92" w:right="8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CANDIDATO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92" w:right="8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92" w:right="8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92" w:right="8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2.00000000000003" w:lineRule="auto"/>
              <w:ind w:left="107" w:right="49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con   lode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59" w:lineRule="auto"/>
              <w:ind w:left="107" w:right="4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con votazione da 100 a 110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con votazione inferiore a 100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Altra abilitazione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all’insegnamento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160" w:line="223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 e certificati relativi a corsi o seminari di almeno 30 ore sulla tematica dell’avviso (BES-DSA) 3 punti per ogni corso seguito per max 15 punti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Esperienza di insegnamento con alunni DSA o in contesti di scuola serale svolti presso il ns Istituto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  <w:sectPr>
          <w:pgSz w:h="16840" w:w="11910" w:orient="portrait"/>
          <w:pgMar w:bottom="280" w:top="1120" w:left="500" w:right="150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255"/>
        <w:gridCol w:w="1545"/>
        <w:gridCol w:w="1470"/>
        <w:tblGridChange w:id="0">
          <w:tblGrid>
            <w:gridCol w:w="3510"/>
            <w:gridCol w:w="3255"/>
            <w:gridCol w:w="1545"/>
            <w:gridCol w:w="147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Master in pedagogia (7 punti ogni 1500 ore, max 14 punti)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Master DSA (7 punti ogni 1500 ore, max 14 punti)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1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Pubblicazioni coerenti con l’incarico (3 punti per ogni pubblicazione, max. 5 pubblicazioni, max. 15 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TOTALE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40" w:lineRule="auto"/>
              <w:ind w:left="92" w:right="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90" w:lineRule="auto"/>
        <w:ind w:left="2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NB: PER LA COMPILAZIONE E LA DETERMINAZIONE DEL PUNTEGGIO, CONSIDERARE LA GRIGLIA DI VALUTAZIONE </w:t>
      </w:r>
      <w:r w:rsidDel="00000000" w:rsidR="00000000" w:rsidRPr="00000000">
        <w:rPr>
          <w:rtl w:val="0"/>
        </w:rPr>
        <w:t xml:space="preserve">DELL'AVVISO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INTERNO</w:t>
      </w:r>
    </w:p>
    <w:p w:rsidR="00000000" w:rsidDel="00000000" w:rsidP="00000000" w:rsidRDefault="00000000" w:rsidRPr="00000000" w14:paraId="00000052">
      <w:pPr>
        <w:spacing w:before="90" w:lineRule="auto"/>
        <w:ind w:left="2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90" w:lineRule="auto"/>
        <w:ind w:left="2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9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700" w:left="50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