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="271" w:lineRule="auto"/>
        <w:ind w:left="2399" w:right="1585" w:hanging="165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OGGETTO: AVVISO DI SELEZIONE PER COMPONENTI DI DOCENTI ESPERTI E TUTOR PER CORSI CO-CURRICOLARI</w:t>
      </w:r>
    </w:p>
    <w:p w:rsidR="00000000" w:rsidDel="00000000" w:rsidP="00000000" w:rsidRDefault="00000000" w:rsidRPr="00000000" w14:paraId="00000003">
      <w:pPr>
        <w:spacing w:before="4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74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PNRR - MISSIONE 4: ISTRUZIONE E RICERCA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64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="268" w:lineRule="auto"/>
        <w:ind w:left="974" w:right="103" w:firstLine="0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="268" w:lineRule="auto"/>
        <w:ind w:left="974" w:right="103" w:firstLine="0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2407" w:right="2301"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Azioni di prevenzione e contrasto della dispersione scolastica</w:t>
      </w:r>
    </w:p>
    <w:p w:rsidR="00000000" w:rsidDel="00000000" w:rsidP="00000000" w:rsidRDefault="00000000" w:rsidRPr="00000000" w14:paraId="00000009">
      <w:pPr>
        <w:spacing w:before="38" w:lineRule="auto"/>
        <w:ind w:left="2407" w:right="2297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(D.M. 170/2022)</w:t>
      </w:r>
    </w:p>
    <w:p w:rsidR="00000000" w:rsidDel="00000000" w:rsidP="00000000" w:rsidRDefault="00000000" w:rsidRPr="00000000" w14:paraId="0000000A">
      <w:pPr>
        <w:spacing w:before="5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86" w:right="2301" w:firstLine="1434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ALLEGATO B</w:t>
      </w:r>
    </w:p>
    <w:p w:rsidR="00000000" w:rsidDel="00000000" w:rsidP="00000000" w:rsidRDefault="00000000" w:rsidRPr="00000000" w14:paraId="0000000C">
      <w:pPr>
        <w:spacing w:before="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951"/>
        </w:tabs>
        <w:spacing w:line="195" w:lineRule="auto"/>
        <w:ind w:left="700" w:firstLine="0"/>
        <w:jc w:val="both"/>
        <w:rPr/>
      </w:pPr>
      <w:r w:rsidDel="00000000" w:rsidR="00000000" w:rsidRPr="00000000">
        <w:rPr>
          <w:rtl w:val="0"/>
        </w:rPr>
        <w:t xml:space="preserve">…i… sottoscritt... __________________________________ai sensi dell’art. 13 del GDPR (Regolamento Europeo UE 2016/679), autorizza l’Amministrazione scolastica ad utilizzare i dati personali dichiarati solo ai fini istituzionali e necessari per l’espletamento della procedura concorsuale di cui al presente bando e dichiara di partecipare alla selezione di cui all’oggetto per l'attribuzione dell'incarico di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7"/>
          <w:tab w:val="left" w:leader="none" w:pos="1088"/>
        </w:tabs>
        <w:ind w:left="1088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Docente formatore esperto – corso di scenografia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7"/>
          <w:tab w:val="left" w:leader="none" w:pos="1088"/>
        </w:tabs>
        <w:spacing w:before="1" w:lineRule="auto"/>
        <w:ind w:left="1088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Tutor corso di scenografia</w:t>
      </w:r>
    </w:p>
    <w:p w:rsidR="00000000" w:rsidDel="00000000" w:rsidP="00000000" w:rsidRDefault="00000000" w:rsidRPr="00000000" w14:paraId="00000011">
      <w:pPr>
        <w:tabs>
          <w:tab w:val="left" w:leader="none" w:pos="1087"/>
          <w:tab w:val="left" w:leader="none" w:pos="1088"/>
        </w:tabs>
        <w:spacing w:before="1" w:lineRule="auto"/>
        <w:ind w:left="72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951"/>
        </w:tabs>
        <w:spacing w:line="195" w:lineRule="auto"/>
        <w:ind w:left="142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2951"/>
        </w:tabs>
        <w:spacing w:line="195" w:lineRule="auto"/>
        <w:ind w:left="7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2951"/>
        </w:tabs>
        <w:spacing w:line="195" w:lineRule="auto"/>
        <w:ind w:left="700" w:firstLine="0"/>
        <w:jc w:val="both"/>
        <w:rPr/>
      </w:pPr>
      <w:r w:rsidDel="00000000" w:rsidR="00000000" w:rsidRPr="00000000">
        <w:rPr>
          <w:rtl w:val="0"/>
        </w:rPr>
        <w:t xml:space="preserve">Luogo e data _____________________</w:t>
      </w:r>
    </w:p>
    <w:p w:rsidR="00000000" w:rsidDel="00000000" w:rsidP="00000000" w:rsidRDefault="00000000" w:rsidRPr="00000000" w14:paraId="00000015">
      <w:pPr>
        <w:tabs>
          <w:tab w:val="left" w:leader="none" w:pos="2951"/>
        </w:tabs>
        <w:spacing w:line="195" w:lineRule="auto"/>
        <w:ind w:left="70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5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5" w:lineRule="auto"/>
        <w:jc w:val="both"/>
        <w:rPr/>
      </w:pPr>
      <w:r w:rsidDel="00000000" w:rsidR="00000000" w:rsidRPr="00000000">
        <w:rPr>
          <w:rtl w:val="0"/>
        </w:rPr>
        <w:tab/>
        <w:t xml:space="preserve">                                                                                                                      Firma _________________________</w:t>
      </w:r>
    </w:p>
    <w:p w:rsidR="00000000" w:rsidDel="00000000" w:rsidP="00000000" w:rsidRDefault="00000000" w:rsidRPr="00000000" w14:paraId="00000018">
      <w:pPr>
        <w:spacing w:before="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220" w:right="56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TABELLA DI VALUTAZIONE TITOLI</w:t>
      </w:r>
    </w:p>
    <w:p w:rsidR="00000000" w:rsidDel="00000000" w:rsidP="00000000" w:rsidRDefault="00000000" w:rsidRPr="00000000" w14:paraId="0000001A">
      <w:pPr>
        <w:widowControl w:val="1"/>
        <w:spacing w:after="1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93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35"/>
        <w:gridCol w:w="4005"/>
        <w:gridCol w:w="1575"/>
        <w:gridCol w:w="1620"/>
        <w:tblGridChange w:id="0">
          <w:tblGrid>
            <w:gridCol w:w="3735"/>
            <w:gridCol w:w="4005"/>
            <w:gridCol w:w="1575"/>
            <w:gridCol w:w="1620"/>
          </w:tblGrid>
        </w:tblGridChange>
      </w:tblGrid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1C">
            <w:pPr>
              <w:spacing w:after="1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TITOLI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1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DESCRIZIONE TITOLI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1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PUNTEGGIO CANDIDATO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1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PUNTEGGIO COMMISSIONE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20">
            <w:pPr>
              <w:spacing w:after="160" w:lineRule="auto"/>
              <w:rPr/>
            </w:pPr>
            <w:r w:rsidDel="00000000" w:rsidR="00000000" w:rsidRPr="00000000">
              <w:rPr>
                <w:rtl w:val="0"/>
              </w:rPr>
              <w:t xml:space="preserve">Laurea magistrale con lode 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1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1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1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24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Laurea magistrale con votazione da 100 a 110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1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1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1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28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Laurea magistrale con votazione inferiore a 100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1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1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1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2C">
            <w:pPr>
              <w:spacing w:after="160" w:lineRule="auto"/>
              <w:rPr/>
            </w:pPr>
            <w:r w:rsidDel="00000000" w:rsidR="00000000" w:rsidRPr="00000000">
              <w:rPr>
                <w:rtl w:val="0"/>
              </w:rPr>
              <w:t xml:space="preserve">Dottorati di ricerca, Master, Specializzazioni, Corsi di perfezionamento post lauream, coerenti con il Progetto (2 punti per ogni titolo, max. 3 titoli, max. 6 pt)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1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1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1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30">
            <w:pPr>
              <w:spacing w:after="160" w:lineRule="auto"/>
              <w:rPr/>
            </w:pPr>
            <w:r w:rsidDel="00000000" w:rsidR="00000000" w:rsidRPr="00000000">
              <w:rPr>
                <w:rtl w:val="0"/>
              </w:rPr>
              <w:t xml:space="preserve">Anni di servizio presso la presente Istituzione Scolastica (1 punto per ogni anno di servizio, fino al max di 10 pt.)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1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1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1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34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Corsi di formazione fruiti in qualità di discente attinenti al progetto (1 punto per ogni corso, max. 3 corsi, max. 3 pt)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1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1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1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38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Interventi di formazione attinenti al PON tenuti in qualità di esperto relativi al progetto nel contesto del presente Istituto</w:t>
            </w:r>
          </w:p>
          <w:p w:rsidR="00000000" w:rsidDel="00000000" w:rsidP="00000000" w:rsidRDefault="00000000" w:rsidRPr="00000000" w14:paraId="00000039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(8 punti per ogni corso, max. 2 corsi, max. 16 pt)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1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1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1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3D">
            <w:pPr>
              <w:spacing w:after="160" w:lineRule="auto"/>
              <w:rPr/>
            </w:pPr>
            <w:r w:rsidDel="00000000" w:rsidR="00000000" w:rsidRPr="00000000">
              <w:rPr>
                <w:rtl w:val="0"/>
              </w:rPr>
              <w:t xml:space="preserve">Esperienza maturata nella partecipazione ad altri progetti di simile profilo educativo-didattico svolti nell’ambito della presente Istituzione Scolastica (6 punti per ogni tipologia di incarico, max. 5)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1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1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1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1" w:hRule="atLeast"/>
          <w:tblHeader w:val="1"/>
        </w:trPr>
        <w:tc>
          <w:tcPr/>
          <w:p w:rsidR="00000000" w:rsidDel="00000000" w:rsidP="00000000" w:rsidRDefault="00000000" w:rsidRPr="00000000" w14:paraId="00000041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Esperienze certificabili nell’ambito del presente avviso con l’ottenimento di riconoscimenti e/o premi (2 punto per ogni esperienza maturata, max. 4 pt)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1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1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1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1" w:hRule="atLeast"/>
          <w:tblHeader w:val="1"/>
        </w:trPr>
        <w:tc>
          <w:tcPr/>
          <w:p w:rsidR="00000000" w:rsidDel="00000000" w:rsidP="00000000" w:rsidRDefault="00000000" w:rsidRPr="00000000" w14:paraId="00000045">
            <w:pPr>
              <w:spacing w:after="1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Esperienze certificabili in ambito professionale di scenografia 2 pt per ogni esperienza, max. 3 esperienze)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1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1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1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1" w:hRule="atLeast"/>
          <w:tblHeader w:val="1"/>
        </w:trPr>
        <w:tc>
          <w:tcPr/>
          <w:p w:rsidR="00000000" w:rsidDel="00000000" w:rsidP="00000000" w:rsidRDefault="00000000" w:rsidRPr="00000000" w14:paraId="00000049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TOTALE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1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1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1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after="1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before="90" w:lineRule="auto"/>
        <w:ind w:left="220" w:firstLine="0"/>
        <w:rPr/>
      </w:pPr>
      <w:r w:rsidDel="00000000" w:rsidR="00000000" w:rsidRPr="00000000">
        <w:rPr>
          <w:rtl w:val="0"/>
        </w:rPr>
        <w:t xml:space="preserve">NB: PER LA COMPILAZIONE E LA DETERMINAZIONE DEL PUNTEGGIO, CONSIDERARE LA GRIGLIA DI VALUTAZIONE NELL’AVVISO INTERNO</w:t>
      </w:r>
    </w:p>
    <w:sectPr>
      <w:pgSz w:h="16840" w:w="11910" w:orient="portrait"/>
      <w:pgMar w:bottom="280" w:top="700" w:left="500" w:right="6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□"/>
      <w:lvlJc w:val="left"/>
      <w:pPr>
        <w:ind w:left="1088" w:hanging="360"/>
      </w:pPr>
      <w:rPr>
        <w:rFonts w:ascii="Verdana" w:cs="Verdana" w:eastAsia="Verdana" w:hAnsi="Verdana"/>
        <w:sz w:val="24"/>
        <w:szCs w:val="24"/>
      </w:rPr>
    </w:lvl>
    <w:lvl w:ilvl="1">
      <w:start w:val="1"/>
      <w:numFmt w:val="lowerLetter"/>
      <w:lvlText w:val="%2)"/>
      <w:lvlJc w:val="left"/>
      <w:pPr>
        <w:ind w:left="1290" w:hanging="352"/>
      </w:pPr>
      <w:rPr>
        <w:rFonts w:ascii="Palatino Linotype" w:cs="Palatino Linotype" w:eastAsia="Palatino Linotype" w:hAnsi="Palatino Linotype"/>
        <w:sz w:val="22"/>
        <w:szCs w:val="22"/>
      </w:rPr>
    </w:lvl>
    <w:lvl w:ilvl="2">
      <w:start w:val="0"/>
      <w:numFmt w:val="bullet"/>
      <w:lvlText w:val="•"/>
      <w:lvlJc w:val="left"/>
      <w:pPr>
        <w:ind w:left="2347" w:hanging="352"/>
      </w:pPr>
      <w:rPr/>
    </w:lvl>
    <w:lvl w:ilvl="3">
      <w:start w:val="0"/>
      <w:numFmt w:val="bullet"/>
      <w:lvlText w:val="•"/>
      <w:lvlJc w:val="left"/>
      <w:pPr>
        <w:ind w:left="3394" w:hanging="352"/>
      </w:pPr>
      <w:rPr/>
    </w:lvl>
    <w:lvl w:ilvl="4">
      <w:start w:val="0"/>
      <w:numFmt w:val="bullet"/>
      <w:lvlText w:val="•"/>
      <w:lvlJc w:val="left"/>
      <w:pPr>
        <w:ind w:left="4442" w:hanging="352"/>
      </w:pPr>
      <w:rPr/>
    </w:lvl>
    <w:lvl w:ilvl="5">
      <w:start w:val="0"/>
      <w:numFmt w:val="bullet"/>
      <w:lvlText w:val="•"/>
      <w:lvlJc w:val="left"/>
      <w:pPr>
        <w:ind w:left="5489" w:hanging="352.0000000000009"/>
      </w:pPr>
      <w:rPr/>
    </w:lvl>
    <w:lvl w:ilvl="6">
      <w:start w:val="0"/>
      <w:numFmt w:val="bullet"/>
      <w:lvlText w:val="•"/>
      <w:lvlJc w:val="left"/>
      <w:pPr>
        <w:ind w:left="6536" w:hanging="352"/>
      </w:pPr>
      <w:rPr/>
    </w:lvl>
    <w:lvl w:ilvl="7">
      <w:start w:val="0"/>
      <w:numFmt w:val="bullet"/>
      <w:lvlText w:val="•"/>
      <w:lvlJc w:val="left"/>
      <w:pPr>
        <w:ind w:left="7584" w:hanging="352.0000000000009"/>
      </w:pPr>
      <w:rPr/>
    </w:lvl>
    <w:lvl w:ilvl="8">
      <w:start w:val="0"/>
      <w:numFmt w:val="bullet"/>
      <w:lvlText w:val="•"/>
      <w:lvlJc w:val="left"/>
      <w:pPr>
        <w:ind w:left="8631" w:hanging="352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